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9916" w14:textId="502232F9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6F1C">
        <w:rPr>
          <w:rFonts w:ascii="Times New Roman" w:hAnsi="Times New Roman" w:cs="Times New Roman"/>
          <w:b/>
          <w:sz w:val="24"/>
          <w:szCs w:val="24"/>
        </w:rPr>
        <w:t xml:space="preserve">Name of Attorney </w:t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commentRangeStart w:id="1"/>
      <w:r w:rsidR="008547E1">
        <w:rPr>
          <w:rFonts w:ascii="Times New Roman" w:hAnsi="Times New Roman" w:cs="Times New Roman"/>
          <w:b/>
          <w:sz w:val="24"/>
          <w:szCs w:val="24"/>
        </w:rPr>
        <w:t>NON-DETAINED</w:t>
      </w:r>
      <w:commentRangeEnd w:id="1"/>
      <w:r w:rsidR="008547E1">
        <w:rPr>
          <w:rStyle w:val="CommentReference"/>
        </w:rPr>
        <w:commentReference w:id="1"/>
      </w:r>
    </w:p>
    <w:p w14:paraId="4532AC72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 xml:space="preserve">Firm </w:t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76F1C">
        <w:rPr>
          <w:rFonts w:ascii="Times New Roman" w:hAnsi="Times New Roman" w:cs="Times New Roman"/>
          <w:b/>
          <w:sz w:val="24"/>
          <w:szCs w:val="24"/>
        </w:rPr>
        <w:tab/>
      </w:r>
    </w:p>
    <w:p w14:paraId="440E67E2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Address</w:t>
      </w:r>
    </w:p>
    <w:p w14:paraId="77B4141A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City, State, ZIP</w:t>
      </w:r>
    </w:p>
    <w:p w14:paraId="527422D4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 xml:space="preserve">Tel:  </w:t>
      </w:r>
    </w:p>
    <w:p w14:paraId="4C6902BF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 xml:space="preserve">Fax:  </w:t>
      </w:r>
    </w:p>
    <w:p w14:paraId="739B2A28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Email:</w:t>
      </w:r>
    </w:p>
    <w:p w14:paraId="22AD3965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6A7F8AB7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UNITED STATES DEPARTMENT OF JUSTICE</w:t>
      </w:r>
    </w:p>
    <w:p w14:paraId="39F98312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3426154B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340BAA39" w14:textId="7335C14E" w:rsidR="000B5B07" w:rsidRPr="00276F1C" w:rsidRDefault="008547E1" w:rsidP="008547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E1">
        <w:rPr>
          <w:rFonts w:ascii="Times New Roman" w:hAnsi="Times New Roman" w:cs="Times New Roman"/>
          <w:b/>
          <w:sz w:val="24"/>
          <w:szCs w:val="24"/>
          <w:highlight w:val="yellow"/>
        </w:rPr>
        <w:t>CITY AND STATE</w:t>
      </w:r>
    </w:p>
    <w:p w14:paraId="3E8E2D97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6F77CE5F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00" w:type="dxa"/>
        <w:tblInd w:w="-72" w:type="dxa"/>
        <w:tblBorders>
          <w:top w:val="single" w:sz="4" w:space="0" w:color="auto"/>
          <w:bottom w:val="single" w:sz="4" w:space="0" w:color="auto"/>
          <w:insideH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061"/>
      </w:tblGrid>
      <w:tr w:rsidR="000B5B07" w:rsidRPr="00276F1C" w14:paraId="54D4DDAC" w14:textId="77777777" w:rsidTr="00243512">
        <w:trPr>
          <w:trHeight w:val="1323"/>
        </w:trPr>
        <w:tc>
          <w:tcPr>
            <w:tcW w:w="5139" w:type="dxa"/>
          </w:tcPr>
          <w:p w14:paraId="62350E84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ACF79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>In the Matter of</w:t>
            </w:r>
          </w:p>
          <w:p w14:paraId="0A760F8E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E09D5" w14:textId="77777777" w:rsidR="00EB20A7" w:rsidRPr="00276F1C" w:rsidRDefault="00EB20A7" w:rsidP="00EB20A7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FirstName LASTNAME,</w:t>
            </w:r>
          </w:p>
          <w:p w14:paraId="6E3F6FB5" w14:textId="3F28141C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D6AA4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0E108" w14:textId="257DEA26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 xml:space="preserve">Respondent </w:t>
            </w:r>
          </w:p>
          <w:p w14:paraId="4B25C660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14:paraId="03381BE2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259C3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A4B35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276F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000-000-000</w:t>
            </w:r>
          </w:p>
          <w:p w14:paraId="03741809" w14:textId="6EF8A6AF" w:rsidR="000B5B07" w:rsidRPr="00276F1C" w:rsidRDefault="00E5072A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CAB46A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780140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0EF45" w14:textId="77777777" w:rsidR="00F21BD3" w:rsidRPr="00276F1C" w:rsidRDefault="00F21BD3" w:rsidP="00F21BD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1D28E20" w14:textId="77777777" w:rsidR="00F21BD3" w:rsidRPr="00276F1C" w:rsidRDefault="00F21BD3" w:rsidP="00F21BD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A0ACD3A" w14:textId="593F3BE3" w:rsidR="000B5B07" w:rsidRPr="00276F1C" w:rsidRDefault="000B5B07" w:rsidP="00F21BD3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Immigration Judge</w:t>
      </w:r>
      <w:r w:rsidR="00EE1794">
        <w:rPr>
          <w:rFonts w:ascii="Times New Roman" w:hAnsi="Times New Roman" w:cs="Times New Roman"/>
          <w:sz w:val="24"/>
          <w:szCs w:val="24"/>
        </w:rPr>
        <w:t xml:space="preserve"> </w:t>
      </w:r>
      <w:r w:rsidR="00EE179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E1794" w:rsidRPr="00EE1794">
        <w:rPr>
          <w:rFonts w:ascii="Times New Roman" w:hAnsi="Times New Roman" w:cs="Times New Roman"/>
          <w:sz w:val="24"/>
          <w:szCs w:val="24"/>
          <w:highlight w:val="yellow"/>
        </w:rPr>
        <w:t>Name]</w:t>
      </w:r>
      <w:r w:rsidR="00F21BD3" w:rsidRPr="00276F1C">
        <w:rPr>
          <w:rFonts w:ascii="Times New Roman" w:hAnsi="Times New Roman" w:cs="Times New Roman"/>
          <w:sz w:val="24"/>
          <w:szCs w:val="24"/>
        </w:rPr>
        <w:tab/>
      </w:r>
      <w:r w:rsidR="00F21BD3" w:rsidRPr="00276F1C">
        <w:rPr>
          <w:rFonts w:ascii="Times New Roman" w:hAnsi="Times New Roman" w:cs="Times New Roman"/>
          <w:sz w:val="24"/>
          <w:szCs w:val="24"/>
        </w:rPr>
        <w:tab/>
      </w:r>
      <w:r w:rsidR="00F21BD3"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 xml:space="preserve">Next </w:t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Master</w:t>
      </w:r>
      <w:r w:rsidR="00F21BD3" w:rsidRPr="00276F1C">
        <w:rPr>
          <w:rFonts w:ascii="Times New Roman" w:hAnsi="Times New Roman" w:cs="Times New Roman"/>
          <w:sz w:val="24"/>
          <w:szCs w:val="24"/>
          <w:highlight w:val="yellow"/>
        </w:rPr>
        <w:t xml:space="preserve"> Calendar </w:t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Hearing</w:t>
      </w:r>
      <w:r w:rsidRPr="00276F1C">
        <w:rPr>
          <w:rFonts w:ascii="Times New Roman" w:hAnsi="Times New Roman" w:cs="Times New Roman"/>
          <w:sz w:val="24"/>
          <w:szCs w:val="24"/>
        </w:rPr>
        <w:t xml:space="preserve">:  </w:t>
      </w:r>
      <w:r w:rsidR="00EE1794">
        <w:rPr>
          <w:rFonts w:ascii="Times New Roman" w:hAnsi="Times New Roman" w:cs="Times New Roman"/>
          <w:sz w:val="24"/>
          <w:szCs w:val="24"/>
          <w:highlight w:val="yellow"/>
        </w:rPr>
        <w:t xml:space="preserve">date, </w:t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time</w:t>
      </w:r>
    </w:p>
    <w:p w14:paraId="6B7000D6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2DCF89E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23AAE60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0405EB6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07E2AAF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33848C0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14BCB09" w14:textId="5C514932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commentRangeStart w:id="2"/>
      <w:r w:rsidRPr="00276F1C">
        <w:rPr>
          <w:rFonts w:ascii="Times New Roman" w:hAnsi="Times New Roman" w:cs="Times New Roman"/>
          <w:b/>
          <w:sz w:val="24"/>
          <w:szCs w:val="24"/>
          <w:u w:val="single"/>
        </w:rPr>
        <w:t>RESPONDENT’S MOTION TO CONTINUE</w:t>
      </w:r>
      <w:r w:rsidR="00DB7E35" w:rsidRPr="00276F1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21BD3" w:rsidRPr="00276F1C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</w:t>
      </w:r>
      <w:r w:rsidR="00DB7E35" w:rsidRPr="00276F1C">
        <w:rPr>
          <w:rFonts w:ascii="Times New Roman" w:hAnsi="Times New Roman" w:cs="Times New Roman"/>
          <w:b/>
          <w:sz w:val="24"/>
          <w:szCs w:val="24"/>
          <w:u w:val="single"/>
        </w:rPr>
        <w:t>IN THE ALTERNATIVE,</w:t>
      </w:r>
      <w:r w:rsidR="00F21BD3" w:rsidRPr="00276F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072A" w:rsidRPr="00276F1C">
        <w:rPr>
          <w:rFonts w:ascii="Times New Roman" w:hAnsi="Times New Roman" w:cs="Times New Roman"/>
          <w:b/>
          <w:sz w:val="24"/>
          <w:szCs w:val="24"/>
          <w:u w:val="single"/>
        </w:rPr>
        <w:t xml:space="preserve">TO WAIVE RESPONDENT’S </w:t>
      </w:r>
      <w:r w:rsidR="00F21BD3" w:rsidRPr="00276F1C">
        <w:rPr>
          <w:rFonts w:ascii="Times New Roman" w:hAnsi="Times New Roman" w:cs="Times New Roman"/>
          <w:b/>
          <w:sz w:val="24"/>
          <w:szCs w:val="24"/>
          <w:u w:val="single"/>
        </w:rPr>
        <w:t>PRESENCE</w:t>
      </w:r>
      <w:r w:rsidR="00DB7E35" w:rsidRPr="00276F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072A" w:rsidRPr="00276F1C">
        <w:rPr>
          <w:rFonts w:ascii="Times New Roman" w:hAnsi="Times New Roman" w:cs="Times New Roman"/>
          <w:b/>
          <w:sz w:val="24"/>
          <w:szCs w:val="24"/>
          <w:u w:val="single"/>
        </w:rPr>
        <w:t>AND PERMIT</w:t>
      </w:r>
      <w:r w:rsidR="00DB7E35" w:rsidRPr="00276F1C">
        <w:rPr>
          <w:rFonts w:ascii="Times New Roman" w:hAnsi="Times New Roman" w:cs="Times New Roman"/>
          <w:b/>
          <w:sz w:val="24"/>
          <w:szCs w:val="24"/>
          <w:u w:val="single"/>
        </w:rPr>
        <w:t xml:space="preserve"> TELEPHONIC</w:t>
      </w:r>
      <w:r w:rsidR="00E5072A" w:rsidRPr="00276F1C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APPEARANCE OF COUNSEL</w:t>
      </w:r>
      <w:commentRangeEnd w:id="2"/>
      <w:r w:rsidR="008547E1">
        <w:rPr>
          <w:rStyle w:val="CommentReference"/>
        </w:rPr>
        <w:commentReference w:id="2"/>
      </w:r>
    </w:p>
    <w:p w14:paraId="29FEC468" w14:textId="077E537B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4555779" w14:textId="77777777" w:rsidR="00A013A2" w:rsidRPr="00276F1C" w:rsidRDefault="00A013A2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DC182E1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191BD19" w14:textId="42B81A7A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E75C495" w14:textId="77777777" w:rsidR="00276F1C" w:rsidRDefault="00276F1C">
      <w:p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2688EA" w14:textId="77777777" w:rsidR="00EB3FE3" w:rsidRPr="00276F1C" w:rsidRDefault="00EB3FE3" w:rsidP="00EB3FE3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commentRangeStart w:id="3"/>
      <w:r w:rsidRPr="00276F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RESPONDENT’S MOTION TO CONTINUE, OR IN THE ALTERNATIVE, TO WAIVE RESPONDENT’S PRESENCE AND PERMIT TELEPHONIC APPEARANCE OF COUNSEL</w:t>
      </w:r>
      <w:commentRangeEnd w:id="3"/>
      <w:r>
        <w:rPr>
          <w:rStyle w:val="CommentReference"/>
        </w:rPr>
        <w:commentReference w:id="3"/>
      </w:r>
    </w:p>
    <w:p w14:paraId="4A2A63BF" w14:textId="77777777" w:rsidR="00276F1C" w:rsidRPr="00276F1C" w:rsidRDefault="00276F1C" w:rsidP="00BA2EA5">
      <w:pPr>
        <w:tabs>
          <w:tab w:val="left" w:pos="103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958BE1" w14:textId="0958927E" w:rsidR="005A0BE7" w:rsidRPr="00276F1C" w:rsidRDefault="000B5B07" w:rsidP="00276F1C">
      <w:pPr>
        <w:spacing w:before="0"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Respondent</w:t>
      </w:r>
      <w:r w:rsidR="00EB20A7" w:rsidRPr="00276F1C">
        <w:rPr>
          <w:rFonts w:ascii="Times New Roman" w:hAnsi="Times New Roman" w:cs="Times New Roman"/>
          <w:sz w:val="24"/>
          <w:szCs w:val="24"/>
        </w:rPr>
        <w:t xml:space="preserve"> </w:t>
      </w:r>
      <w:r w:rsidR="00EB3FE3" w:rsidRPr="00EB3FE3">
        <w:rPr>
          <w:rFonts w:ascii="Times New Roman" w:hAnsi="Times New Roman" w:cs="Times New Roman"/>
          <w:sz w:val="24"/>
          <w:szCs w:val="24"/>
          <w:highlight w:val="yellow"/>
        </w:rPr>
        <w:t>Jane</w:t>
      </w:r>
      <w:r w:rsidR="00EB20A7" w:rsidRPr="00EB3F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3FE3" w:rsidRPr="00EB3FE3">
        <w:rPr>
          <w:rFonts w:ascii="Times New Roman" w:hAnsi="Times New Roman" w:cs="Times New Roman"/>
          <w:sz w:val="24"/>
          <w:szCs w:val="24"/>
          <w:highlight w:val="yellow"/>
        </w:rPr>
        <w:t>DOE</w:t>
      </w:r>
      <w:r w:rsidR="00EB20A7" w:rsidRPr="00276F1C">
        <w:rPr>
          <w:rFonts w:ascii="Times New Roman" w:hAnsi="Times New Roman" w:cs="Times New Roman"/>
          <w:sz w:val="24"/>
          <w:szCs w:val="24"/>
        </w:rPr>
        <w:t xml:space="preserve"> (“</w:t>
      </w:r>
      <w:r w:rsidR="00EB3FE3" w:rsidRPr="00EB3FE3">
        <w:rPr>
          <w:rFonts w:ascii="Times New Roman" w:hAnsi="Times New Roman" w:cs="Times New Roman"/>
          <w:sz w:val="24"/>
          <w:szCs w:val="24"/>
          <w:highlight w:val="yellow"/>
        </w:rPr>
        <w:t>Jane</w:t>
      </w:r>
      <w:r w:rsidR="00EB20A7" w:rsidRPr="00276F1C">
        <w:rPr>
          <w:rFonts w:ascii="Times New Roman" w:hAnsi="Times New Roman" w:cs="Times New Roman"/>
          <w:sz w:val="24"/>
          <w:szCs w:val="24"/>
        </w:rPr>
        <w:t>”)</w:t>
      </w:r>
      <w:r w:rsidRPr="00276F1C">
        <w:rPr>
          <w:rFonts w:ascii="Times New Roman" w:hAnsi="Times New Roman" w:cs="Times New Roman"/>
          <w:sz w:val="24"/>
          <w:szCs w:val="24"/>
        </w:rPr>
        <w:t xml:space="preserve">, through undersigned counsel, hereby </w:t>
      </w:r>
      <w:r w:rsidR="00F21BD3" w:rsidRPr="00276F1C">
        <w:rPr>
          <w:rFonts w:ascii="Times New Roman" w:hAnsi="Times New Roman" w:cs="Times New Roman"/>
          <w:sz w:val="24"/>
          <w:szCs w:val="24"/>
        </w:rPr>
        <w:t xml:space="preserve">moves to continue </w:t>
      </w:r>
      <w:r w:rsidR="00EB20A7" w:rsidRPr="00276F1C">
        <w:rPr>
          <w:rFonts w:ascii="Times New Roman" w:hAnsi="Times New Roman" w:cs="Times New Roman"/>
          <w:sz w:val="24"/>
          <w:szCs w:val="24"/>
        </w:rPr>
        <w:t>the</w:t>
      </w:r>
      <w:r w:rsidR="00F21BD3" w:rsidRPr="00276F1C">
        <w:rPr>
          <w:rFonts w:ascii="Times New Roman" w:hAnsi="Times New Roman" w:cs="Times New Roman"/>
          <w:sz w:val="24"/>
          <w:szCs w:val="24"/>
        </w:rPr>
        <w:t xml:space="preserve"> master calendar hearing currently scheduled for </w:t>
      </w:r>
      <w:r w:rsidR="005A0BE7" w:rsidRPr="00276F1C">
        <w:rPr>
          <w:rFonts w:ascii="Times New Roman" w:hAnsi="Times New Roman" w:cs="Times New Roman"/>
          <w:sz w:val="24"/>
          <w:szCs w:val="24"/>
        </w:rPr>
        <w:t>[</w:t>
      </w:r>
      <w:r w:rsidR="005A0BE7" w:rsidRPr="00EB3FE3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="005A0BE7" w:rsidRPr="00276F1C">
        <w:rPr>
          <w:rFonts w:ascii="Times New Roman" w:hAnsi="Times New Roman" w:cs="Times New Roman"/>
          <w:sz w:val="24"/>
          <w:szCs w:val="24"/>
        </w:rPr>
        <w:t>]</w:t>
      </w:r>
      <w:r w:rsidR="00F21BD3" w:rsidRPr="00276F1C">
        <w:rPr>
          <w:rFonts w:ascii="Times New Roman" w:hAnsi="Times New Roman" w:cs="Times New Roman"/>
          <w:sz w:val="24"/>
          <w:szCs w:val="24"/>
        </w:rPr>
        <w:t xml:space="preserve">, in light of </w:t>
      </w:r>
      <w:r w:rsidR="00EB20A7" w:rsidRPr="00EB3FE3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B3FE3">
        <w:rPr>
          <w:rFonts w:ascii="Times New Roman" w:hAnsi="Times New Roman" w:cs="Times New Roman"/>
          <w:sz w:val="24"/>
          <w:szCs w:val="24"/>
          <w:highlight w:val="yellow"/>
        </w:rPr>
        <w:t xml:space="preserve">specify here the particular </w:t>
      </w:r>
      <w:r w:rsidR="00D3347E">
        <w:rPr>
          <w:rFonts w:ascii="Times New Roman" w:hAnsi="Times New Roman" w:cs="Times New Roman"/>
          <w:sz w:val="24"/>
          <w:szCs w:val="24"/>
          <w:highlight w:val="yellow"/>
        </w:rPr>
        <w:t xml:space="preserve">COVID-19 related rasons, including being symptomatic, having underlying health conditions of concern, or a doctor’s advice, if applicable] </w:t>
      </w:r>
      <w:r w:rsidR="00F21BD3" w:rsidRPr="00276F1C">
        <w:rPr>
          <w:rFonts w:ascii="Times New Roman" w:hAnsi="Times New Roman" w:cs="Times New Roman"/>
          <w:sz w:val="24"/>
          <w:szCs w:val="24"/>
        </w:rPr>
        <w:t xml:space="preserve">recommendations from public health officials </w:t>
      </w:r>
      <w:r w:rsidR="005A0BE7" w:rsidRPr="00276F1C">
        <w:rPr>
          <w:rFonts w:ascii="Times New Roman" w:hAnsi="Times New Roman" w:cs="Times New Roman"/>
          <w:sz w:val="24"/>
          <w:szCs w:val="24"/>
        </w:rPr>
        <w:t xml:space="preserve">that </w:t>
      </w:r>
      <w:r w:rsidR="00F21BD3" w:rsidRPr="00276F1C">
        <w:rPr>
          <w:rFonts w:ascii="Times New Roman" w:hAnsi="Times New Roman" w:cs="Times New Roman"/>
          <w:sz w:val="24"/>
          <w:szCs w:val="24"/>
        </w:rPr>
        <w:t xml:space="preserve">individuals limit </w:t>
      </w:r>
      <w:r w:rsidR="00F77789" w:rsidRPr="00276F1C">
        <w:rPr>
          <w:rFonts w:ascii="Times New Roman" w:hAnsi="Times New Roman" w:cs="Times New Roman"/>
          <w:sz w:val="24"/>
          <w:szCs w:val="24"/>
        </w:rPr>
        <w:t xml:space="preserve">non-essential exposure to others on account of </w:t>
      </w:r>
      <w:r w:rsidR="005A0BE7" w:rsidRPr="00276F1C">
        <w:rPr>
          <w:rFonts w:ascii="Times New Roman" w:hAnsi="Times New Roman" w:cs="Times New Roman"/>
          <w:sz w:val="24"/>
          <w:szCs w:val="24"/>
        </w:rPr>
        <w:t xml:space="preserve">the </w:t>
      </w:r>
      <w:r w:rsidR="00F77789" w:rsidRPr="00276F1C">
        <w:rPr>
          <w:rFonts w:ascii="Times New Roman" w:hAnsi="Times New Roman" w:cs="Times New Roman"/>
          <w:sz w:val="24"/>
          <w:szCs w:val="24"/>
        </w:rPr>
        <w:t>COVID-19</w:t>
      </w:r>
      <w:r w:rsidR="005A0BE7" w:rsidRPr="00276F1C">
        <w:rPr>
          <w:rFonts w:ascii="Times New Roman" w:hAnsi="Times New Roman" w:cs="Times New Roman"/>
          <w:sz w:val="24"/>
          <w:szCs w:val="24"/>
        </w:rPr>
        <w:t xml:space="preserve"> virus</w:t>
      </w:r>
      <w:r w:rsidR="00F77789" w:rsidRPr="00276F1C">
        <w:rPr>
          <w:rFonts w:ascii="Times New Roman" w:hAnsi="Times New Roman" w:cs="Times New Roman"/>
          <w:sz w:val="24"/>
          <w:szCs w:val="24"/>
        </w:rPr>
        <w:t xml:space="preserve">.  In the alternative, Respondent </w:t>
      </w:r>
      <w:r w:rsidR="00594964" w:rsidRPr="00276F1C">
        <w:rPr>
          <w:rFonts w:ascii="Times New Roman" w:hAnsi="Times New Roman" w:cs="Times New Roman"/>
          <w:sz w:val="24"/>
          <w:szCs w:val="24"/>
        </w:rPr>
        <w:t>requests that</w:t>
      </w:r>
      <w:r w:rsidR="00F77789" w:rsidRPr="00276F1C">
        <w:rPr>
          <w:rFonts w:ascii="Times New Roman" w:hAnsi="Times New Roman" w:cs="Times New Roman"/>
          <w:sz w:val="24"/>
          <w:szCs w:val="24"/>
        </w:rPr>
        <w:t xml:space="preserve"> </w:t>
      </w:r>
      <w:r w:rsidR="00D3347E">
        <w:rPr>
          <w:rFonts w:ascii="Times New Roman" w:hAnsi="Times New Roman" w:cs="Times New Roman"/>
          <w:sz w:val="24"/>
          <w:szCs w:val="24"/>
        </w:rPr>
        <w:t>her</w:t>
      </w:r>
      <w:r w:rsidR="00F77789" w:rsidRPr="00276F1C">
        <w:rPr>
          <w:rFonts w:ascii="Times New Roman" w:hAnsi="Times New Roman" w:cs="Times New Roman"/>
          <w:sz w:val="24"/>
          <w:szCs w:val="24"/>
        </w:rPr>
        <w:t xml:space="preserve"> presence be waived and</w:t>
      </w:r>
      <w:r w:rsidR="00594964" w:rsidRPr="00276F1C">
        <w:rPr>
          <w:rFonts w:ascii="Times New Roman" w:hAnsi="Times New Roman" w:cs="Times New Roman"/>
          <w:sz w:val="24"/>
          <w:szCs w:val="24"/>
        </w:rPr>
        <w:t xml:space="preserve"> that </w:t>
      </w:r>
      <w:r w:rsidR="00F77789" w:rsidRPr="00276F1C">
        <w:rPr>
          <w:rFonts w:ascii="Times New Roman" w:hAnsi="Times New Roman" w:cs="Times New Roman"/>
          <w:sz w:val="24"/>
          <w:szCs w:val="24"/>
        </w:rPr>
        <w:t xml:space="preserve">undersigned counsel be permitted to appear telephonically.    </w:t>
      </w:r>
    </w:p>
    <w:p w14:paraId="0DE36050" w14:textId="4D66F2E8" w:rsidR="005A0BE7" w:rsidRPr="00276F1C" w:rsidRDefault="005A0BE7" w:rsidP="00276F1C">
      <w:pPr>
        <w:spacing w:before="0"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This Court may grant a motion for </w:t>
      </w:r>
      <w:r w:rsidR="009346E2">
        <w:rPr>
          <w:rFonts w:ascii="Times New Roman" w:hAnsi="Times New Roman" w:cs="Times New Roman"/>
          <w:sz w:val="24"/>
          <w:szCs w:val="24"/>
        </w:rPr>
        <w:t xml:space="preserve">a </w:t>
      </w:r>
      <w:r w:rsidRPr="00276F1C">
        <w:rPr>
          <w:rFonts w:ascii="Times New Roman" w:hAnsi="Times New Roman" w:cs="Times New Roman"/>
          <w:sz w:val="24"/>
          <w:szCs w:val="24"/>
        </w:rPr>
        <w:t xml:space="preserve">continuance for good cause shown. 8 CFR § 1003.29; </w:t>
      </w:r>
      <w:r w:rsidRPr="00276F1C">
        <w:rPr>
          <w:rFonts w:ascii="Times New Roman" w:hAnsi="Times New Roman" w:cs="Times New Roman"/>
          <w:i/>
          <w:iCs/>
          <w:sz w:val="24"/>
          <w:szCs w:val="24"/>
        </w:rPr>
        <w:t>see also</w:t>
      </w:r>
      <w:r w:rsidRPr="00276F1C">
        <w:rPr>
          <w:rFonts w:ascii="Times New Roman" w:hAnsi="Times New Roman" w:cs="Times New Roman"/>
          <w:sz w:val="24"/>
          <w:szCs w:val="24"/>
        </w:rPr>
        <w:t xml:space="preserve"> 8 CFR § 1240.6.  This Court also has authority under existing regulations and policy to allow counsel or witnesses to appear telephonically and/or to waive the respondent’s presence, for good cause, if he or she is represented.  Immigration Court Practice Manual 4.15 (m)(ii), (n); 8 CFR §1003.25(a); </w:t>
      </w:r>
      <w:commentRangeStart w:id="4"/>
      <w:r w:rsidRPr="00D3347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see also</w:t>
      </w:r>
      <w:r w:rsidRPr="00D3347E">
        <w:rPr>
          <w:rFonts w:ascii="Times New Roman" w:hAnsi="Times New Roman" w:cs="Times New Roman"/>
          <w:sz w:val="24"/>
          <w:szCs w:val="24"/>
          <w:highlight w:val="yellow"/>
        </w:rPr>
        <w:t xml:space="preserve"> Tab </w:t>
      </w:r>
      <w:r w:rsidR="00D3347E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D3347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3347E">
        <w:rPr>
          <w:rFonts w:ascii="Times New Roman" w:hAnsi="Times New Roman" w:cs="Times New Roman"/>
          <w:iCs/>
          <w:sz w:val="24"/>
          <w:szCs w:val="24"/>
          <w:highlight w:val="yellow"/>
        </w:rPr>
        <w:t>Letter to Judges from Samuel B. Cole, National Association of Immigration Judges</w:t>
      </w:r>
      <w:r w:rsidRPr="00D3347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D3347E">
        <w:rPr>
          <w:rFonts w:ascii="Times New Roman" w:hAnsi="Times New Roman" w:cs="Times New Roman"/>
          <w:iCs/>
          <w:sz w:val="24"/>
          <w:szCs w:val="24"/>
          <w:highlight w:val="yellow"/>
        </w:rPr>
        <w:t>(</w:t>
      </w:r>
      <w:r w:rsidRPr="00D3347E">
        <w:rPr>
          <w:rFonts w:ascii="Times New Roman" w:hAnsi="Times New Roman" w:cs="Times New Roman"/>
          <w:sz w:val="24"/>
          <w:szCs w:val="24"/>
          <w:highlight w:val="yellow"/>
        </w:rPr>
        <w:t>March 9, 2020).</w:t>
      </w:r>
      <w:r w:rsidRPr="00276F1C">
        <w:rPr>
          <w:rFonts w:ascii="Times New Roman" w:hAnsi="Times New Roman" w:cs="Times New Roman"/>
          <w:sz w:val="24"/>
          <w:szCs w:val="24"/>
        </w:rPr>
        <w:t xml:space="preserve">     </w:t>
      </w:r>
      <w:commentRangeEnd w:id="4"/>
      <w:r w:rsidR="000D2811">
        <w:rPr>
          <w:rStyle w:val="CommentReference"/>
        </w:rPr>
        <w:commentReference w:id="4"/>
      </w:r>
    </w:p>
    <w:p w14:paraId="6EB2958F" w14:textId="0B4CAB32" w:rsidR="000B5B07" w:rsidRPr="00276F1C" w:rsidRDefault="00EE1794" w:rsidP="00EE1794">
      <w:pPr>
        <w:spacing w:before="0"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support of this</w:t>
      </w:r>
      <w:r w:rsidR="000B5B07" w:rsidRPr="00276F1C">
        <w:rPr>
          <w:rFonts w:ascii="Times New Roman" w:hAnsi="Times New Roman" w:cs="Times New Roman"/>
          <w:sz w:val="24"/>
          <w:szCs w:val="24"/>
        </w:rPr>
        <w:t xml:space="preserve"> motion, </w:t>
      </w:r>
      <w:r w:rsidR="00F21BD3" w:rsidRPr="00276F1C">
        <w:rPr>
          <w:rFonts w:ascii="Times New Roman" w:hAnsi="Times New Roman" w:cs="Times New Roman"/>
          <w:sz w:val="24"/>
          <w:szCs w:val="24"/>
        </w:rPr>
        <w:t>Respondent provides the following</w:t>
      </w:r>
      <w:r w:rsidR="000B5B07" w:rsidRPr="00276F1C">
        <w:rPr>
          <w:rFonts w:ascii="Times New Roman" w:hAnsi="Times New Roman" w:cs="Times New Roman"/>
          <w:sz w:val="24"/>
          <w:szCs w:val="24"/>
        </w:rPr>
        <w:t>:</w:t>
      </w:r>
    </w:p>
    <w:p w14:paraId="415DD29C" w14:textId="1A024954" w:rsidR="008E53C9" w:rsidRPr="00C42597" w:rsidRDefault="008E53C9" w:rsidP="000B5B07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42597">
        <w:rPr>
          <w:rFonts w:ascii="Times New Roman" w:hAnsi="Times New Roman" w:cs="Times New Roman"/>
          <w:sz w:val="24"/>
          <w:szCs w:val="24"/>
          <w:highlight w:val="yellow"/>
        </w:rPr>
        <w:t>[describe and cite any individual evidence to be offered</w:t>
      </w:r>
      <w:r w:rsidR="00C42597">
        <w:rPr>
          <w:rFonts w:ascii="Times New Roman" w:hAnsi="Times New Roman" w:cs="Times New Roman"/>
          <w:sz w:val="24"/>
          <w:szCs w:val="24"/>
          <w:highlight w:val="yellow"/>
        </w:rPr>
        <w:t xml:space="preserve">, such as medical </w:t>
      </w:r>
      <w:r w:rsidR="00125496">
        <w:rPr>
          <w:rFonts w:ascii="Times New Roman" w:hAnsi="Times New Roman" w:cs="Times New Roman"/>
          <w:sz w:val="24"/>
          <w:szCs w:val="24"/>
          <w:highlight w:val="yellow"/>
        </w:rPr>
        <w:t>evidence</w:t>
      </w:r>
      <w:r w:rsidRPr="00C42597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12549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12549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See </w:t>
      </w:r>
      <w:r w:rsidR="00125496">
        <w:rPr>
          <w:rFonts w:ascii="Times New Roman" w:hAnsi="Times New Roman" w:cs="Times New Roman"/>
          <w:sz w:val="24"/>
          <w:szCs w:val="24"/>
          <w:highlight w:val="yellow"/>
        </w:rPr>
        <w:t>Tab ____</w:t>
      </w:r>
    </w:p>
    <w:p w14:paraId="5EDDD6E6" w14:textId="77777777" w:rsidR="008E53C9" w:rsidRPr="00276F1C" w:rsidRDefault="008E53C9" w:rsidP="00BA2EA5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1EEAE07" w14:textId="6A85E31C" w:rsidR="00F77789" w:rsidRPr="00276F1C" w:rsidRDefault="00F77789" w:rsidP="000B5B07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The Centers for Disease Control and Prevention (“CDC”) has recommended </w:t>
      </w:r>
      <w:r w:rsidR="00E94172" w:rsidRPr="00276F1C">
        <w:rPr>
          <w:rFonts w:ascii="Times New Roman" w:hAnsi="Times New Roman" w:cs="Times New Roman"/>
          <w:sz w:val="24"/>
          <w:szCs w:val="24"/>
        </w:rPr>
        <w:t>preventative actions to</w:t>
      </w:r>
      <w:r w:rsidRPr="00276F1C">
        <w:rPr>
          <w:rFonts w:ascii="Times New Roman" w:hAnsi="Times New Roman" w:cs="Times New Roman"/>
          <w:sz w:val="24"/>
          <w:szCs w:val="24"/>
        </w:rPr>
        <w:t xml:space="preserve"> </w:t>
      </w:r>
      <w:r w:rsidR="00885D01" w:rsidRPr="00276F1C">
        <w:rPr>
          <w:rFonts w:ascii="Times New Roman" w:hAnsi="Times New Roman" w:cs="Times New Roman"/>
          <w:sz w:val="24"/>
          <w:szCs w:val="24"/>
        </w:rPr>
        <w:t>inhibi</w:t>
      </w:r>
      <w:r w:rsidRPr="00276F1C">
        <w:rPr>
          <w:rFonts w:ascii="Times New Roman" w:hAnsi="Times New Roman" w:cs="Times New Roman"/>
          <w:sz w:val="24"/>
          <w:szCs w:val="24"/>
        </w:rPr>
        <w:t>t the spread</w:t>
      </w:r>
      <w:r w:rsidR="00E5072A" w:rsidRPr="00276F1C">
        <w:rPr>
          <w:rFonts w:ascii="Times New Roman" w:hAnsi="Times New Roman" w:cs="Times New Roman"/>
          <w:sz w:val="24"/>
          <w:szCs w:val="24"/>
        </w:rPr>
        <w:t xml:space="preserve"> </w:t>
      </w:r>
      <w:r w:rsidRPr="00276F1C">
        <w:rPr>
          <w:rFonts w:ascii="Times New Roman" w:hAnsi="Times New Roman" w:cs="Times New Roman"/>
          <w:sz w:val="24"/>
          <w:szCs w:val="24"/>
        </w:rPr>
        <w:t>of COVID-19</w:t>
      </w:r>
      <w:r w:rsidR="00E5072A" w:rsidRPr="00276F1C">
        <w:rPr>
          <w:rFonts w:ascii="Times New Roman" w:hAnsi="Times New Roman" w:cs="Times New Roman"/>
          <w:sz w:val="24"/>
          <w:szCs w:val="24"/>
        </w:rPr>
        <w:t xml:space="preserve"> that include</w:t>
      </w:r>
      <w:r w:rsidRPr="00276F1C">
        <w:rPr>
          <w:rFonts w:ascii="Times New Roman" w:hAnsi="Times New Roman" w:cs="Times New Roman"/>
          <w:sz w:val="24"/>
          <w:szCs w:val="24"/>
        </w:rPr>
        <w:t xml:space="preserve"> avoiding close contact with individuals who are sick, avoiding high-touch surfaces in public places, and avoiding crowds</w:t>
      </w:r>
      <w:r w:rsidR="004558B4" w:rsidRPr="00276F1C">
        <w:rPr>
          <w:rFonts w:ascii="Times New Roman" w:hAnsi="Times New Roman" w:cs="Times New Roman"/>
          <w:sz w:val="24"/>
          <w:szCs w:val="24"/>
        </w:rPr>
        <w:t>, especially in poorly</w:t>
      </w:r>
      <w:r w:rsidR="00EE1794">
        <w:rPr>
          <w:rFonts w:ascii="Times New Roman" w:hAnsi="Times New Roman" w:cs="Times New Roman"/>
          <w:sz w:val="24"/>
          <w:szCs w:val="24"/>
        </w:rPr>
        <w:t xml:space="preserve"> </w:t>
      </w:r>
      <w:r w:rsidR="004558B4" w:rsidRPr="00276F1C">
        <w:rPr>
          <w:rFonts w:ascii="Times New Roman" w:hAnsi="Times New Roman" w:cs="Times New Roman"/>
          <w:sz w:val="24"/>
          <w:szCs w:val="24"/>
        </w:rPr>
        <w:t>ventilated</w:t>
      </w:r>
      <w:r w:rsidR="00EE1794">
        <w:rPr>
          <w:rFonts w:ascii="Times New Roman" w:hAnsi="Times New Roman" w:cs="Times New Roman"/>
          <w:sz w:val="24"/>
          <w:szCs w:val="24"/>
        </w:rPr>
        <w:t>,</w:t>
      </w:r>
      <w:r w:rsidR="004558B4" w:rsidRPr="00276F1C">
        <w:rPr>
          <w:rFonts w:ascii="Times New Roman" w:hAnsi="Times New Roman" w:cs="Times New Roman"/>
          <w:sz w:val="24"/>
          <w:szCs w:val="24"/>
        </w:rPr>
        <w:t xml:space="preserve"> closed</w:t>
      </w:r>
      <w:r w:rsidR="005A0BE7" w:rsidRPr="00276F1C">
        <w:rPr>
          <w:rFonts w:ascii="Times New Roman" w:hAnsi="Times New Roman" w:cs="Times New Roman"/>
          <w:sz w:val="24"/>
          <w:szCs w:val="24"/>
        </w:rPr>
        <w:t>-</w:t>
      </w:r>
      <w:r w:rsidR="004558B4" w:rsidRPr="00276F1C">
        <w:rPr>
          <w:rFonts w:ascii="Times New Roman" w:hAnsi="Times New Roman" w:cs="Times New Roman"/>
          <w:sz w:val="24"/>
          <w:szCs w:val="24"/>
        </w:rPr>
        <w:t xml:space="preserve">in settings.  </w:t>
      </w:r>
      <w:r w:rsidR="004558B4" w:rsidRPr="00276F1C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4558B4" w:rsidRPr="00276F1C">
        <w:rPr>
          <w:rFonts w:ascii="Times New Roman" w:hAnsi="Times New Roman" w:cs="Times New Roman"/>
          <w:sz w:val="24"/>
          <w:szCs w:val="24"/>
        </w:rPr>
        <w:t xml:space="preserve"> </w:t>
      </w:r>
      <w:r w:rsidR="00E94172" w:rsidRPr="00276F1C">
        <w:rPr>
          <w:rFonts w:ascii="Times New Roman" w:hAnsi="Times New Roman" w:cs="Times New Roman"/>
          <w:sz w:val="24"/>
          <w:szCs w:val="24"/>
        </w:rPr>
        <w:t>Centers for Disease Control and Prevention,</w:t>
      </w:r>
      <w:r w:rsidR="00885D01" w:rsidRPr="00276F1C">
        <w:rPr>
          <w:rFonts w:ascii="Times New Roman" w:hAnsi="Times New Roman" w:cs="Times New Roman"/>
          <w:sz w:val="24"/>
          <w:szCs w:val="24"/>
        </w:rPr>
        <w:t xml:space="preserve"> </w:t>
      </w:r>
      <w:r w:rsidR="00885D01" w:rsidRPr="00276F1C">
        <w:rPr>
          <w:rFonts w:ascii="Times New Roman" w:hAnsi="Times New Roman" w:cs="Times New Roman"/>
          <w:i/>
          <w:iCs/>
          <w:sz w:val="24"/>
          <w:szCs w:val="24"/>
        </w:rPr>
        <w:t xml:space="preserve">About Coronavirus Disease 2019 (COVID-19), </w:t>
      </w:r>
      <w:r w:rsidR="00885D01" w:rsidRPr="00276F1C">
        <w:rPr>
          <w:rFonts w:ascii="Times New Roman" w:hAnsi="Times New Roman" w:cs="Times New Roman"/>
          <w:sz w:val="24"/>
          <w:szCs w:val="24"/>
        </w:rPr>
        <w:t xml:space="preserve">available at </w:t>
      </w:r>
      <w:hyperlink r:id="rId14" w:history="1">
        <w:r w:rsidR="00885D01" w:rsidRPr="00276F1C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https://www.cdc.gov/coronavirus/2019-ncov/about/index.html</w:t>
        </w:r>
      </w:hyperlink>
      <w:r w:rsidR="00885D01" w:rsidRPr="00276F1C">
        <w:rPr>
          <w:rFonts w:ascii="Times New Roman" w:hAnsi="Times New Roman" w:cs="Times New Roman"/>
          <w:sz w:val="24"/>
          <w:szCs w:val="24"/>
        </w:rPr>
        <w:t>.</w:t>
      </w:r>
    </w:p>
    <w:p w14:paraId="1B0C65C4" w14:textId="77777777" w:rsidR="00E94172" w:rsidRPr="00276F1C" w:rsidRDefault="00E94172" w:rsidP="00E94172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3DF0963" w14:textId="677F9AAC" w:rsidR="00D226E0" w:rsidRPr="00125496" w:rsidRDefault="00C42597" w:rsidP="000B5B07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5496">
        <w:rPr>
          <w:rFonts w:ascii="Times New Roman" w:hAnsi="Times New Roman" w:cs="Times New Roman"/>
          <w:sz w:val="24"/>
          <w:szCs w:val="24"/>
          <w:highlight w:val="yellow"/>
        </w:rPr>
        <w:t>[</w:t>
      </w:r>
      <w:commentRangeStart w:id="5"/>
      <w:r w:rsidRPr="00125496">
        <w:rPr>
          <w:rFonts w:ascii="Times New Roman" w:hAnsi="Times New Roman" w:cs="Times New Roman"/>
          <w:sz w:val="24"/>
          <w:szCs w:val="24"/>
          <w:highlight w:val="yellow"/>
        </w:rPr>
        <w:t>Add any local city, county, or state directives</w:t>
      </w:r>
      <w:commentRangeEnd w:id="5"/>
      <w:r w:rsidR="00125496">
        <w:rPr>
          <w:rStyle w:val="CommentReference"/>
        </w:rPr>
        <w:commentReference w:id="5"/>
      </w:r>
      <w:r w:rsidR="00E94172" w:rsidRPr="0012549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5496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94172" w:rsidRPr="001254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94172" w:rsidRPr="0012549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See</w:t>
      </w:r>
      <w:r w:rsidR="00E94172" w:rsidRPr="00125496">
        <w:rPr>
          <w:rFonts w:ascii="Times New Roman" w:hAnsi="Times New Roman" w:cs="Times New Roman"/>
          <w:sz w:val="24"/>
          <w:szCs w:val="24"/>
          <w:highlight w:val="yellow"/>
        </w:rPr>
        <w:t xml:space="preserve"> Tab </w:t>
      </w:r>
      <w:r w:rsidR="008547E1" w:rsidRPr="00125496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E94172" w:rsidRPr="00125496">
        <w:rPr>
          <w:rFonts w:ascii="Times New Roman" w:hAnsi="Times New Roman" w:cs="Times New Roman"/>
          <w:sz w:val="24"/>
          <w:szCs w:val="24"/>
          <w:highlight w:val="yellow"/>
        </w:rPr>
        <w:t xml:space="preserve">.  </w:t>
      </w:r>
    </w:p>
    <w:p w14:paraId="114A6D63" w14:textId="77777777" w:rsidR="00D226E0" w:rsidRPr="00276F1C" w:rsidRDefault="00D226E0" w:rsidP="00D226E0">
      <w:pPr>
        <w:pStyle w:val="ListParagraph"/>
      </w:pPr>
    </w:p>
    <w:p w14:paraId="1DF6165E" w14:textId="77777777" w:rsidR="004D2B2B" w:rsidRPr="00276F1C" w:rsidRDefault="004D2B2B" w:rsidP="004D2B2B">
      <w:pPr>
        <w:pStyle w:val="ListParagraph"/>
      </w:pPr>
    </w:p>
    <w:p w14:paraId="20D65E8D" w14:textId="29022D18" w:rsidR="002E4C89" w:rsidRDefault="008D1294" w:rsidP="002E4C89">
      <w:pPr>
        <w:spacing w:before="0"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Responden</w:t>
      </w:r>
      <w:r w:rsidR="00726E29" w:rsidRPr="00276F1C">
        <w:rPr>
          <w:rFonts w:ascii="Times New Roman" w:hAnsi="Times New Roman" w:cs="Times New Roman"/>
          <w:sz w:val="24"/>
          <w:szCs w:val="24"/>
        </w:rPr>
        <w:t xml:space="preserve">t </w:t>
      </w:r>
      <w:r w:rsidR="00B5563D" w:rsidRPr="00B5563D">
        <w:rPr>
          <w:rFonts w:ascii="Times New Roman" w:hAnsi="Times New Roman" w:cs="Times New Roman"/>
          <w:sz w:val="24"/>
          <w:szCs w:val="24"/>
          <w:highlight w:val="yellow"/>
        </w:rPr>
        <w:t>Jane</w:t>
      </w:r>
      <w:r w:rsidR="008E53C9" w:rsidRPr="00276F1C">
        <w:rPr>
          <w:rFonts w:ascii="Times New Roman" w:hAnsi="Times New Roman" w:cs="Times New Roman"/>
          <w:sz w:val="24"/>
          <w:szCs w:val="24"/>
        </w:rPr>
        <w:t xml:space="preserve"> was placed in removal proceedings </w:t>
      </w:r>
      <w:r w:rsidR="008547E1">
        <w:rPr>
          <w:rFonts w:ascii="Times New Roman" w:hAnsi="Times New Roman" w:cs="Times New Roman"/>
          <w:sz w:val="24"/>
          <w:szCs w:val="24"/>
        </w:rPr>
        <w:t xml:space="preserve">on </w:t>
      </w:r>
      <w:r w:rsidR="008547E1" w:rsidRPr="008547E1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="00A013A2" w:rsidRPr="008547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547E1" w:rsidRPr="008547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563D">
        <w:rPr>
          <w:rFonts w:ascii="Times New Roman" w:hAnsi="Times New Roman" w:cs="Times New Roman"/>
          <w:sz w:val="24"/>
          <w:szCs w:val="24"/>
          <w:highlight w:val="yellow"/>
        </w:rPr>
        <w:t>[Include here any brief description of collateral relief and current procedural posture.]</w:t>
      </w:r>
      <w:r w:rsidR="00F7703D" w:rsidRPr="00276F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8B7D2C" w14:textId="6B4B16AF" w:rsidR="002E4C89" w:rsidRPr="002E4C89" w:rsidRDefault="002E4C89" w:rsidP="002E4C89">
      <w:pPr>
        <w:spacing w:before="0"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commentRangeStart w:id="6"/>
      <w:r w:rsidRPr="002E4C89">
        <w:rPr>
          <w:rFonts w:ascii="Times New Roman" w:hAnsi="Times New Roman" w:cs="Times New Roman"/>
          <w:sz w:val="24"/>
          <w:szCs w:val="24"/>
        </w:rPr>
        <w:t xml:space="preserve">By telephone call </w:t>
      </w:r>
      <w:r w:rsidR="00B5563D" w:rsidRPr="00B5563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5563D" w:rsidRPr="00B5563D">
        <w:rPr>
          <w:rFonts w:ascii="Times New Roman" w:hAnsi="Times New Roman" w:cs="Times New Roman"/>
          <w:sz w:val="24"/>
          <w:szCs w:val="24"/>
        </w:rPr>
        <w:t>or e-mail</w:t>
      </w:r>
      <w:r w:rsidR="00B5563D" w:rsidRPr="00B5563D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5563D">
        <w:rPr>
          <w:rFonts w:ascii="Times New Roman" w:hAnsi="Times New Roman" w:cs="Times New Roman"/>
          <w:sz w:val="24"/>
          <w:szCs w:val="24"/>
        </w:rPr>
        <w:t xml:space="preserve"> </w:t>
      </w:r>
      <w:r w:rsidRPr="002E4C89">
        <w:rPr>
          <w:rFonts w:ascii="Times New Roman" w:hAnsi="Times New Roman" w:cs="Times New Roman"/>
          <w:sz w:val="24"/>
          <w:szCs w:val="24"/>
        </w:rPr>
        <w:t xml:space="preserve">on </w:t>
      </w:r>
      <w:r w:rsidR="00B5563D" w:rsidRPr="00B5563D">
        <w:rPr>
          <w:rFonts w:ascii="Times New Roman" w:hAnsi="Times New Roman" w:cs="Times New Roman"/>
          <w:sz w:val="24"/>
          <w:szCs w:val="24"/>
        </w:rPr>
        <w:t>DATE</w:t>
      </w:r>
      <w:r w:rsidRPr="002E4C89">
        <w:rPr>
          <w:rFonts w:ascii="Times New Roman" w:hAnsi="Times New Roman" w:cs="Times New Roman"/>
          <w:sz w:val="24"/>
          <w:szCs w:val="24"/>
        </w:rPr>
        <w:t xml:space="preserve">, Counsel for </w:t>
      </w:r>
      <w:r w:rsidR="00B5563D">
        <w:rPr>
          <w:rFonts w:ascii="Times New Roman" w:hAnsi="Times New Roman" w:cs="Times New Roman"/>
          <w:sz w:val="24"/>
          <w:szCs w:val="24"/>
        </w:rPr>
        <w:t>Respondent</w:t>
      </w:r>
      <w:r w:rsidRPr="002E4C89">
        <w:rPr>
          <w:rFonts w:ascii="Times New Roman" w:hAnsi="Times New Roman" w:cs="Times New Roman"/>
          <w:sz w:val="24"/>
          <w:szCs w:val="24"/>
        </w:rPr>
        <w:t xml:space="preserve"> notified Assistant Chief Counsel </w:t>
      </w:r>
      <w:r w:rsidRPr="002E4C89">
        <w:rPr>
          <w:rFonts w:ascii="Times New Roman" w:hAnsi="Times New Roman" w:cs="Times New Roman"/>
          <w:sz w:val="24"/>
          <w:szCs w:val="24"/>
          <w:u w:val="single"/>
        </w:rPr>
        <w:t>[</w:t>
      </w:r>
      <w:r w:rsidRPr="00B5563D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Pr="002E4C89">
        <w:rPr>
          <w:rFonts w:ascii="Times New Roman" w:hAnsi="Times New Roman" w:cs="Times New Roman"/>
          <w:sz w:val="24"/>
          <w:szCs w:val="24"/>
          <w:u w:val="single"/>
        </w:rPr>
        <w:t>]</w:t>
      </w:r>
      <w:r w:rsidRPr="002E4C89">
        <w:rPr>
          <w:rFonts w:ascii="Times New Roman" w:hAnsi="Times New Roman" w:cs="Times New Roman"/>
          <w:sz w:val="24"/>
          <w:szCs w:val="24"/>
        </w:rPr>
        <w:t xml:space="preserve"> of this motion and </w:t>
      </w:r>
      <w:r w:rsidRPr="00B5563D">
        <w:rPr>
          <w:rFonts w:ascii="Times New Roman" w:hAnsi="Times New Roman" w:cs="Times New Roman"/>
          <w:sz w:val="24"/>
          <w:szCs w:val="24"/>
          <w:highlight w:val="yellow"/>
        </w:rPr>
        <w:t>s/he</w:t>
      </w:r>
      <w:r w:rsidRPr="002E4C89">
        <w:rPr>
          <w:rFonts w:ascii="Times New Roman" w:hAnsi="Times New Roman" w:cs="Times New Roman"/>
          <w:sz w:val="24"/>
          <w:szCs w:val="24"/>
        </w:rPr>
        <w:t xml:space="preserve"> indicated the Department [</w:t>
      </w:r>
      <w:r w:rsidRPr="00B5563D">
        <w:rPr>
          <w:rFonts w:ascii="Times New Roman" w:hAnsi="Times New Roman" w:cs="Times New Roman"/>
          <w:sz w:val="24"/>
          <w:szCs w:val="24"/>
          <w:highlight w:val="yellow"/>
        </w:rPr>
        <w:t>would/would not]</w:t>
      </w:r>
      <w:r>
        <w:rPr>
          <w:rFonts w:ascii="Times New Roman" w:hAnsi="Times New Roman" w:cs="Times New Roman"/>
          <w:sz w:val="24"/>
          <w:szCs w:val="24"/>
        </w:rPr>
        <w:t xml:space="preserve"> [oppose/join] this motion.</w:t>
      </w:r>
      <w:commentRangeEnd w:id="6"/>
      <w:r w:rsidR="008547E1">
        <w:rPr>
          <w:rStyle w:val="CommentReference"/>
        </w:rPr>
        <w:commentReference w:id="6"/>
      </w:r>
    </w:p>
    <w:p w14:paraId="6F3741B8" w14:textId="74BD17DC" w:rsidR="00D221D4" w:rsidRPr="00276F1C" w:rsidRDefault="00893BC9" w:rsidP="00D221D4">
      <w:pPr>
        <w:spacing w:before="0"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In</w:t>
      </w:r>
      <w:r w:rsidR="00F7703D" w:rsidRPr="00276F1C">
        <w:rPr>
          <w:rFonts w:ascii="Times New Roman" w:hAnsi="Times New Roman" w:cs="Times New Roman"/>
          <w:sz w:val="24"/>
          <w:szCs w:val="24"/>
        </w:rPr>
        <w:t xml:space="preserve"> light of </w:t>
      </w:r>
      <w:r w:rsidR="00EA6075" w:rsidRPr="00276F1C">
        <w:rPr>
          <w:rFonts w:ascii="Times New Roman" w:hAnsi="Times New Roman" w:cs="Times New Roman"/>
          <w:sz w:val="24"/>
          <w:szCs w:val="24"/>
        </w:rPr>
        <w:t xml:space="preserve">the above </w:t>
      </w:r>
      <w:r w:rsidR="002E4C89">
        <w:rPr>
          <w:rFonts w:ascii="Times New Roman" w:hAnsi="Times New Roman" w:cs="Times New Roman"/>
          <w:sz w:val="24"/>
          <w:szCs w:val="24"/>
        </w:rPr>
        <w:t xml:space="preserve">grounds </w:t>
      </w:r>
      <w:r w:rsidR="00EA6075" w:rsidRPr="00276F1C">
        <w:rPr>
          <w:rFonts w:ascii="Times New Roman" w:hAnsi="Times New Roman" w:cs="Times New Roman"/>
          <w:sz w:val="24"/>
          <w:szCs w:val="24"/>
        </w:rPr>
        <w:t xml:space="preserve">and </w:t>
      </w:r>
      <w:r w:rsidR="00D221D4" w:rsidRPr="00276F1C">
        <w:rPr>
          <w:rFonts w:ascii="Times New Roman" w:hAnsi="Times New Roman" w:cs="Times New Roman"/>
          <w:sz w:val="24"/>
          <w:szCs w:val="24"/>
        </w:rPr>
        <w:t xml:space="preserve">of </w:t>
      </w:r>
      <w:r w:rsidR="00F7703D" w:rsidRPr="00276F1C">
        <w:rPr>
          <w:rFonts w:ascii="Times New Roman" w:hAnsi="Times New Roman" w:cs="Times New Roman"/>
          <w:sz w:val="24"/>
          <w:szCs w:val="24"/>
        </w:rPr>
        <w:t>current</w:t>
      </w:r>
      <w:r w:rsidR="00EA6075" w:rsidRPr="00276F1C">
        <w:rPr>
          <w:rFonts w:ascii="Times New Roman" w:hAnsi="Times New Roman" w:cs="Times New Roman"/>
          <w:sz w:val="24"/>
          <w:szCs w:val="24"/>
        </w:rPr>
        <w:t>ly</w:t>
      </w:r>
      <w:r w:rsidR="00F7703D" w:rsidRPr="00276F1C">
        <w:rPr>
          <w:rFonts w:ascii="Times New Roman" w:hAnsi="Times New Roman" w:cs="Times New Roman"/>
          <w:sz w:val="24"/>
          <w:szCs w:val="24"/>
        </w:rPr>
        <w:t xml:space="preserve"> recommended public health precautions</w:t>
      </w:r>
      <w:r w:rsidRPr="00276F1C">
        <w:rPr>
          <w:rFonts w:ascii="Times New Roman" w:hAnsi="Times New Roman" w:cs="Times New Roman"/>
          <w:sz w:val="24"/>
          <w:szCs w:val="24"/>
        </w:rPr>
        <w:t xml:space="preserve">, </w:t>
      </w:r>
      <w:r w:rsidR="00F7703D" w:rsidRPr="00276F1C">
        <w:rPr>
          <w:rFonts w:ascii="Times New Roman" w:hAnsi="Times New Roman" w:cs="Times New Roman"/>
          <w:sz w:val="24"/>
          <w:szCs w:val="24"/>
        </w:rPr>
        <w:t xml:space="preserve">good cause exists for </w:t>
      </w:r>
      <w:r w:rsidRPr="00276F1C">
        <w:rPr>
          <w:rFonts w:ascii="Times New Roman" w:hAnsi="Times New Roman" w:cs="Times New Roman"/>
          <w:sz w:val="24"/>
          <w:szCs w:val="24"/>
        </w:rPr>
        <w:t>a continuance, or alternative</w:t>
      </w:r>
      <w:r w:rsidR="002E4C89">
        <w:rPr>
          <w:rFonts w:ascii="Times New Roman" w:hAnsi="Times New Roman" w:cs="Times New Roman"/>
          <w:sz w:val="24"/>
          <w:szCs w:val="24"/>
        </w:rPr>
        <w:t>ly</w:t>
      </w:r>
      <w:r w:rsidR="00EA6075" w:rsidRPr="00276F1C">
        <w:rPr>
          <w:rFonts w:ascii="Times New Roman" w:hAnsi="Times New Roman" w:cs="Times New Roman"/>
          <w:sz w:val="24"/>
          <w:szCs w:val="24"/>
        </w:rPr>
        <w:t>, for</w:t>
      </w:r>
      <w:r w:rsidRPr="00276F1C">
        <w:rPr>
          <w:rFonts w:ascii="Times New Roman" w:hAnsi="Times New Roman" w:cs="Times New Roman"/>
          <w:sz w:val="24"/>
          <w:szCs w:val="24"/>
        </w:rPr>
        <w:t xml:space="preserve"> a </w:t>
      </w:r>
      <w:r w:rsidR="00F7703D" w:rsidRPr="00276F1C">
        <w:rPr>
          <w:rFonts w:ascii="Times New Roman" w:hAnsi="Times New Roman" w:cs="Times New Roman"/>
          <w:sz w:val="24"/>
          <w:szCs w:val="24"/>
        </w:rPr>
        <w:t xml:space="preserve">waiver of Respondent’s presence and telephonic appearance of counsel.  </w:t>
      </w:r>
      <w:r w:rsidR="002E4C89">
        <w:rPr>
          <w:rFonts w:ascii="Times New Roman" w:hAnsi="Times New Roman" w:cs="Times New Roman"/>
          <w:sz w:val="24"/>
          <w:szCs w:val="24"/>
        </w:rPr>
        <w:t xml:space="preserve">This motion is made for a proper purpose and not to cause unnecessary delay.  </w:t>
      </w:r>
    </w:p>
    <w:p w14:paraId="26787660" w14:textId="5DC79FA3" w:rsidR="000B5B07" w:rsidRPr="00276F1C" w:rsidRDefault="00F7703D" w:rsidP="00D221D4">
      <w:pPr>
        <w:spacing w:before="0"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Should </w:t>
      </w:r>
      <w:r w:rsidR="00EA6075" w:rsidRPr="00276F1C">
        <w:rPr>
          <w:rFonts w:ascii="Times New Roman" w:hAnsi="Times New Roman" w:cs="Times New Roman"/>
          <w:sz w:val="24"/>
          <w:szCs w:val="24"/>
        </w:rPr>
        <w:t xml:space="preserve">a </w:t>
      </w:r>
      <w:r w:rsidRPr="00276F1C">
        <w:rPr>
          <w:rFonts w:ascii="Times New Roman" w:hAnsi="Times New Roman" w:cs="Times New Roman"/>
          <w:sz w:val="24"/>
          <w:szCs w:val="24"/>
        </w:rPr>
        <w:t xml:space="preserve">telephonic appearance of counsel be </w:t>
      </w:r>
      <w:r w:rsidR="00EA6075" w:rsidRPr="00276F1C">
        <w:rPr>
          <w:rFonts w:ascii="Times New Roman" w:hAnsi="Times New Roman" w:cs="Times New Roman"/>
          <w:sz w:val="24"/>
          <w:szCs w:val="24"/>
        </w:rPr>
        <w:t>directed</w:t>
      </w:r>
      <w:r w:rsidRPr="00276F1C">
        <w:rPr>
          <w:rFonts w:ascii="Times New Roman" w:hAnsi="Times New Roman" w:cs="Times New Roman"/>
          <w:sz w:val="24"/>
          <w:szCs w:val="24"/>
        </w:rPr>
        <w:t xml:space="preserve">, counsel </w:t>
      </w:r>
      <w:r w:rsidR="00EA6075" w:rsidRPr="00276F1C">
        <w:rPr>
          <w:rFonts w:ascii="Times New Roman" w:hAnsi="Times New Roman" w:cs="Times New Roman"/>
          <w:sz w:val="24"/>
          <w:szCs w:val="24"/>
        </w:rPr>
        <w:t xml:space="preserve">will be available at the Court’s convenience on </w:t>
      </w:r>
      <w:r w:rsidR="00EA6075" w:rsidRPr="00B5563D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="00EA6075" w:rsidRPr="00276F1C">
        <w:rPr>
          <w:rFonts w:ascii="Times New Roman" w:hAnsi="Times New Roman" w:cs="Times New Roman"/>
          <w:sz w:val="24"/>
          <w:szCs w:val="24"/>
        </w:rPr>
        <w:t xml:space="preserve"> from </w:t>
      </w:r>
      <w:r w:rsidR="00B5563D" w:rsidRPr="00B5563D">
        <w:rPr>
          <w:rFonts w:ascii="Times New Roman" w:hAnsi="Times New Roman" w:cs="Times New Roman"/>
          <w:sz w:val="24"/>
          <w:szCs w:val="24"/>
          <w:highlight w:val="yellow"/>
        </w:rPr>
        <w:t>[Start Time]</w:t>
      </w:r>
      <w:r w:rsidR="00EA6075" w:rsidRPr="00276F1C">
        <w:rPr>
          <w:rFonts w:ascii="Times New Roman" w:hAnsi="Times New Roman" w:cs="Times New Roman"/>
          <w:sz w:val="24"/>
          <w:szCs w:val="24"/>
        </w:rPr>
        <w:t xml:space="preserve"> </w:t>
      </w:r>
      <w:r w:rsidR="00B5563D">
        <w:rPr>
          <w:rFonts w:ascii="Times New Roman" w:hAnsi="Times New Roman" w:cs="Times New Roman"/>
          <w:sz w:val="24"/>
          <w:szCs w:val="24"/>
        </w:rPr>
        <w:t>to</w:t>
      </w:r>
      <w:r w:rsidR="00EA6075" w:rsidRPr="00276F1C">
        <w:rPr>
          <w:rFonts w:ascii="Times New Roman" w:hAnsi="Times New Roman" w:cs="Times New Roman"/>
          <w:sz w:val="24"/>
          <w:szCs w:val="24"/>
        </w:rPr>
        <w:t xml:space="preserve"> </w:t>
      </w:r>
      <w:r w:rsidR="00B5563D" w:rsidRPr="00B5563D">
        <w:rPr>
          <w:rFonts w:ascii="Times New Roman" w:hAnsi="Times New Roman" w:cs="Times New Roman"/>
          <w:sz w:val="24"/>
          <w:szCs w:val="24"/>
          <w:highlight w:val="yellow"/>
        </w:rPr>
        <w:t>[End Time]</w:t>
      </w:r>
      <w:r w:rsidR="00EA6075" w:rsidRPr="00276F1C">
        <w:rPr>
          <w:rFonts w:ascii="Times New Roman" w:hAnsi="Times New Roman" w:cs="Times New Roman"/>
          <w:sz w:val="24"/>
          <w:szCs w:val="24"/>
        </w:rPr>
        <w:t xml:space="preserve"> and </w:t>
      </w:r>
      <w:r w:rsidRPr="00276F1C">
        <w:rPr>
          <w:rFonts w:ascii="Times New Roman" w:hAnsi="Times New Roman" w:cs="Times New Roman"/>
          <w:sz w:val="24"/>
          <w:szCs w:val="24"/>
        </w:rPr>
        <w:t xml:space="preserve">can be reached at the following telephone number: </w:t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____________________________</w:t>
      </w:r>
      <w:r w:rsidRPr="00276F1C">
        <w:rPr>
          <w:rFonts w:ascii="Times New Roman" w:hAnsi="Times New Roman" w:cs="Times New Roman"/>
          <w:sz w:val="24"/>
          <w:szCs w:val="24"/>
        </w:rPr>
        <w:t>.</w:t>
      </w:r>
      <w:r w:rsidR="00E5072A" w:rsidRPr="00276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E9090" w14:textId="77777777" w:rsidR="00221620" w:rsidRPr="00276F1C" w:rsidRDefault="00221620" w:rsidP="00BA2EA5">
      <w:pPr>
        <w:spacing w:before="0" w:after="0" w:line="480" w:lineRule="auto"/>
        <w:ind w:left="288" w:hanging="288"/>
        <w:rPr>
          <w:rFonts w:ascii="Times New Roman" w:hAnsi="Times New Roman" w:cs="Times New Roman"/>
          <w:sz w:val="24"/>
          <w:szCs w:val="24"/>
        </w:rPr>
      </w:pPr>
    </w:p>
    <w:p w14:paraId="745C0647" w14:textId="77777777" w:rsidR="00E5072A" w:rsidRPr="00276F1C" w:rsidRDefault="00E5072A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848BC63" w14:textId="77777777" w:rsidR="00E5072A" w:rsidRPr="00276F1C" w:rsidRDefault="00E5072A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64D1455" w14:textId="77777777" w:rsidR="00E5072A" w:rsidRPr="00276F1C" w:rsidRDefault="00E5072A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1E1A5FB" w14:textId="77777777" w:rsidR="00E5072A" w:rsidRPr="00276F1C" w:rsidRDefault="00E5072A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2A746C7" w14:textId="77777777" w:rsidR="00E5072A" w:rsidRPr="00276F1C" w:rsidRDefault="00E5072A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661F5C5" w14:textId="38A95178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Respectfully submitted on this </w:t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276F1C">
        <w:rPr>
          <w:rFonts w:ascii="Times New Roman" w:hAnsi="Times New Roman" w:cs="Times New Roman"/>
          <w:sz w:val="24"/>
          <w:szCs w:val="24"/>
        </w:rPr>
        <w:t xml:space="preserve"> day of </w:t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Pr="00276F1C">
        <w:rPr>
          <w:rFonts w:ascii="Times New Roman" w:hAnsi="Times New Roman" w:cs="Times New Roman"/>
          <w:sz w:val="24"/>
          <w:szCs w:val="24"/>
        </w:rPr>
        <w:t>, 20</w:t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276F1C">
        <w:rPr>
          <w:rFonts w:ascii="Times New Roman" w:hAnsi="Times New Roman" w:cs="Times New Roman"/>
          <w:sz w:val="24"/>
          <w:szCs w:val="24"/>
        </w:rPr>
        <w:t>.</w:t>
      </w:r>
    </w:p>
    <w:p w14:paraId="271E8FE9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4136813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276F1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6F1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6F1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6F1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6F1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6F1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8C8BC0" w14:textId="19C459EC" w:rsidR="000B5B07" w:rsidRPr="002E4C89" w:rsidRDefault="002E4C89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bCs/>
          <w:sz w:val="24"/>
          <w:szCs w:val="24"/>
          <w:highlight w:val="yellow"/>
        </w:rPr>
        <w:t>[ATTORNEY’S NAME]</w:t>
      </w:r>
      <w:r w:rsidR="000B5B07" w:rsidRPr="002E4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1173C" w14:textId="430BBC0D" w:rsidR="000B5B07" w:rsidRPr="00276F1C" w:rsidRDefault="000B5B07" w:rsidP="00A013A2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Attorney for Respondent</w:t>
      </w:r>
      <w:r w:rsidRPr="00276F1C">
        <w:rPr>
          <w:rFonts w:ascii="Times New Roman" w:hAnsi="Times New Roman" w:cs="Times New Roman"/>
          <w:sz w:val="24"/>
          <w:szCs w:val="24"/>
        </w:rPr>
        <w:br w:type="page"/>
      </w:r>
    </w:p>
    <w:p w14:paraId="2B152F57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F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TABLE OF CONTENTS</w:t>
      </w:r>
    </w:p>
    <w:p w14:paraId="525E72AA" w14:textId="2B007C20" w:rsidR="000B5B07" w:rsidRPr="00276F1C" w:rsidRDefault="000B5B07" w:rsidP="00A314C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 xml:space="preserve">RESPONDENT’S MOTION TO CONTINUE </w:t>
      </w:r>
    </w:p>
    <w:p w14:paraId="0C61C7DE" w14:textId="35987919" w:rsidR="000B5B07" w:rsidRPr="00276F1C" w:rsidRDefault="002E4C89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Client First &amp; </w:t>
      </w:r>
      <w:r w:rsidR="000B5B07" w:rsidRPr="00276F1C">
        <w:rPr>
          <w:rFonts w:ascii="Times New Roman" w:hAnsi="Times New Roman" w:cs="Times New Roman"/>
          <w:b/>
          <w:sz w:val="24"/>
          <w:szCs w:val="24"/>
          <w:highlight w:val="yellow"/>
        </w:rPr>
        <w:t>LAST NAME, A 000-000-000</w:t>
      </w:r>
    </w:p>
    <w:p w14:paraId="1E3D368A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580"/>
        <w:gridCol w:w="1728"/>
      </w:tblGrid>
      <w:tr w:rsidR="000B5B07" w:rsidRPr="00276F1C" w14:paraId="10CCA5D6" w14:textId="77777777" w:rsidTr="00243512">
        <w:tc>
          <w:tcPr>
            <w:tcW w:w="1908" w:type="dxa"/>
            <w:shd w:val="clear" w:color="auto" w:fill="auto"/>
          </w:tcPr>
          <w:p w14:paraId="2D620A06" w14:textId="77777777" w:rsidR="000B5B07" w:rsidRPr="00276F1C" w:rsidRDefault="000B5B07" w:rsidP="0024351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>Tab</w:t>
            </w:r>
          </w:p>
        </w:tc>
        <w:tc>
          <w:tcPr>
            <w:tcW w:w="5580" w:type="dxa"/>
            <w:shd w:val="clear" w:color="auto" w:fill="auto"/>
          </w:tcPr>
          <w:p w14:paraId="2527635F" w14:textId="77777777" w:rsidR="000B5B07" w:rsidRPr="00276F1C" w:rsidRDefault="000B5B07" w:rsidP="0024351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731BE928" w14:textId="77777777" w:rsidR="000B5B07" w:rsidRPr="00276F1C" w:rsidRDefault="000B5B07" w:rsidP="0024351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0B5B07" w:rsidRPr="00276F1C" w14:paraId="5FAA7DB7" w14:textId="77777777" w:rsidTr="00243512">
        <w:tc>
          <w:tcPr>
            <w:tcW w:w="1908" w:type="dxa"/>
            <w:shd w:val="clear" w:color="auto" w:fill="auto"/>
          </w:tcPr>
          <w:p w14:paraId="1602B16D" w14:textId="77777777" w:rsidR="000B5B07" w:rsidRPr="00276F1C" w:rsidRDefault="000B5B07" w:rsidP="0024351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80" w:type="dxa"/>
            <w:shd w:val="clear" w:color="auto" w:fill="auto"/>
          </w:tcPr>
          <w:p w14:paraId="005D5C4C" w14:textId="5407A71B" w:rsidR="000B5B07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14:paraId="18AA7DD8" w14:textId="713714BF" w:rsidR="000B5B07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5B07" w:rsidRPr="00276F1C" w14:paraId="4273DA46" w14:textId="77777777" w:rsidTr="00243512">
        <w:tc>
          <w:tcPr>
            <w:tcW w:w="1908" w:type="dxa"/>
            <w:shd w:val="clear" w:color="auto" w:fill="auto"/>
          </w:tcPr>
          <w:p w14:paraId="2AA5D12C" w14:textId="77777777" w:rsidR="000B5B07" w:rsidRPr="00276F1C" w:rsidRDefault="000B5B07" w:rsidP="0024351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80" w:type="dxa"/>
            <w:shd w:val="clear" w:color="auto" w:fill="auto"/>
          </w:tcPr>
          <w:p w14:paraId="36563C0F" w14:textId="2D9C4A92" w:rsidR="000B5B07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14:paraId="254AD255" w14:textId="0422738C" w:rsidR="000B5B07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703D" w:rsidRPr="00276F1C" w14:paraId="0562B982" w14:textId="77777777" w:rsidTr="00243512">
        <w:tc>
          <w:tcPr>
            <w:tcW w:w="1908" w:type="dxa"/>
            <w:shd w:val="clear" w:color="auto" w:fill="auto"/>
          </w:tcPr>
          <w:p w14:paraId="17F7EB90" w14:textId="335AD4B6" w:rsidR="00F7703D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80" w:type="dxa"/>
            <w:shd w:val="clear" w:color="auto" w:fill="auto"/>
          </w:tcPr>
          <w:p w14:paraId="1D14BF71" w14:textId="77777777" w:rsidR="00F7703D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40011A82" w14:textId="77777777" w:rsidR="00F7703D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3D" w:rsidRPr="00276F1C" w14:paraId="75E37DB7" w14:textId="77777777" w:rsidTr="00243512">
        <w:tc>
          <w:tcPr>
            <w:tcW w:w="1908" w:type="dxa"/>
            <w:shd w:val="clear" w:color="auto" w:fill="auto"/>
          </w:tcPr>
          <w:p w14:paraId="16F864CB" w14:textId="52CDE12A" w:rsidR="00F7703D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80" w:type="dxa"/>
            <w:shd w:val="clear" w:color="auto" w:fill="auto"/>
          </w:tcPr>
          <w:p w14:paraId="523F6DAD" w14:textId="77777777" w:rsidR="00F7703D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665F6CF2" w14:textId="77777777" w:rsidR="00F7703D" w:rsidRPr="00276F1C" w:rsidRDefault="00F7703D" w:rsidP="0024351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92ADFF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29BC38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268D1B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br w:type="page"/>
      </w:r>
    </w:p>
    <w:p w14:paraId="103FDE6E" w14:textId="26E2FD73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34A1F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Certificate of Service </w:t>
      </w:r>
    </w:p>
    <w:p w14:paraId="60081CA7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02443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1BBDFE6" w14:textId="6A462BE6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I, </w:t>
      </w:r>
      <w:r w:rsidRPr="00276F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</w:t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>, do hereby certify that I</w:t>
      </w:r>
      <w:r w:rsidR="00EA6075"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 (check  one):</w:t>
      </w:r>
    </w:p>
    <w:p w14:paraId="57D85A6A" w14:textId="28CE54A6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21182E1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6BA92" w14:textId="1F468374" w:rsidR="000B5B07" w:rsidRPr="00276F1C" w:rsidRDefault="00502C79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43258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 Mailed</w:t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CC03BCC" w14:textId="77777777" w:rsidR="000B5B07" w:rsidRPr="00276F1C" w:rsidRDefault="00502C79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4486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B07" w:rsidRPr="00276F1C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 Hand delivered </w:t>
      </w:r>
    </w:p>
    <w:p w14:paraId="45C2C2E5" w14:textId="65626638" w:rsidR="000B5B07" w:rsidRPr="00276F1C" w:rsidRDefault="00502C79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3132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B07" w:rsidRPr="00276F1C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 Served electronically on the Chief Counsel’s Office located at </w:t>
      </w:r>
      <w:r w:rsidR="008547E1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5BBBB776" w14:textId="610ECF5B" w:rsidR="000B5B07" w:rsidRPr="00276F1C" w:rsidRDefault="00502C79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93494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1" w:rsidRPr="008547E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0B5B07" w:rsidRPr="008547E1">
        <w:rPr>
          <w:rFonts w:ascii="Times New Roman" w:hAnsi="Times New Roman" w:cs="Times New Roman"/>
          <w:b/>
          <w:bCs/>
          <w:sz w:val="24"/>
          <w:szCs w:val="24"/>
        </w:rPr>
        <w:t xml:space="preserve"> Placed</w:t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 in the ICE drop box at </w:t>
      </w:r>
      <w:r w:rsidR="008547E1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0B5B07"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B7A15C3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1C943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B3700" w14:textId="5C460E45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a true and correct copy of the attached Motion to Continue </w:t>
      </w:r>
      <w:r w:rsidR="00EA6075"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and all supporting documents </w:t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14:paraId="5CF9E865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000B5B07" w:rsidRPr="008547E1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Chief Counsel</w:t>
      </w:r>
    </w:p>
    <w:p w14:paraId="35525A26" w14:textId="77777777" w:rsidR="000B5B07" w:rsidRPr="008547E1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54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</w:t>
      </w:r>
      <w:r w:rsidRPr="00854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Immigration and Customs Enforcement</w:t>
      </w:r>
    </w:p>
    <w:p w14:paraId="335920DF" w14:textId="64141C38" w:rsidR="000B5B07" w:rsidRPr="008547E1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54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8547E1" w:rsidRPr="00854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Address</w:t>
      </w:r>
    </w:p>
    <w:p w14:paraId="7D4EE645" w14:textId="18BBD4B6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4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8547E1" w:rsidRPr="008547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City, State, Zip Code</w:t>
      </w:r>
      <w:r w:rsidR="00854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E4EE69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74094" w14:textId="069E5479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53241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Pr="00276F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DATE</w:t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8E5B2D7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ACA08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  <w:t>      </w:t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F56C46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478B54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8DD72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</w:t>
      </w:r>
    </w:p>
    <w:p w14:paraId="5F1446A3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Attorney Name</w:t>
      </w:r>
    </w:p>
    <w:p w14:paraId="27E6CE75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C8B1FEA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05443CD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BB9E99D" w14:textId="77777777" w:rsidR="000B5B07" w:rsidRPr="00276F1C" w:rsidRDefault="000B5B07" w:rsidP="000B5B07">
      <w:pPr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43F338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lastRenderedPageBreak/>
        <w:t>United States Department of Justice</w:t>
      </w:r>
    </w:p>
    <w:p w14:paraId="37D67440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39368AF9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7C7E567C" w14:textId="545FF2F6" w:rsidR="000B5B07" w:rsidRPr="00276F1C" w:rsidRDefault="008547E1" w:rsidP="000B5B0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E1">
        <w:rPr>
          <w:rFonts w:ascii="Times New Roman" w:hAnsi="Times New Roman" w:cs="Times New Roman"/>
          <w:b/>
          <w:sz w:val="24"/>
          <w:szCs w:val="24"/>
          <w:highlight w:val="yellow"/>
        </w:rPr>
        <w:t>City</w:t>
      </w:r>
      <w:r w:rsidR="000B5B07" w:rsidRPr="008547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Pr="008547E1">
        <w:rPr>
          <w:rFonts w:ascii="Times New Roman" w:hAnsi="Times New Roman" w:cs="Times New Roman"/>
          <w:b/>
          <w:sz w:val="24"/>
          <w:szCs w:val="24"/>
          <w:highlight w:val="yellow"/>
        </w:rPr>
        <w:t>State</w:t>
      </w:r>
    </w:p>
    <w:p w14:paraId="15C8BFB2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72" w:type="dxa"/>
        <w:tblBorders>
          <w:top w:val="single" w:sz="4" w:space="0" w:color="auto"/>
          <w:bottom w:val="single" w:sz="4" w:space="0" w:color="auto"/>
          <w:insideH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061"/>
      </w:tblGrid>
      <w:tr w:rsidR="000B5B07" w:rsidRPr="00276F1C" w14:paraId="31E5B967" w14:textId="77777777" w:rsidTr="00243512">
        <w:trPr>
          <w:trHeight w:val="1323"/>
        </w:trPr>
        <w:tc>
          <w:tcPr>
            <w:tcW w:w="5139" w:type="dxa"/>
          </w:tcPr>
          <w:p w14:paraId="516ED1D3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47467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>In the Matter of</w:t>
            </w:r>
          </w:p>
          <w:p w14:paraId="45A26AB6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4930D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XXXXXXXXX</w:t>
            </w:r>
          </w:p>
          <w:p w14:paraId="15E9FF6A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846FF" w14:textId="7FF8A71F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 xml:space="preserve">Respondent </w:t>
            </w:r>
          </w:p>
          <w:p w14:paraId="6BC88C09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14:paraId="07B12897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ECAF3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C988E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276F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000-000-000</w:t>
            </w:r>
          </w:p>
          <w:p w14:paraId="642555FA" w14:textId="296574D8" w:rsidR="000B5B07" w:rsidRPr="00276F1C" w:rsidRDefault="00F7703D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604239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D9357D" w14:textId="77777777" w:rsidR="000B5B07" w:rsidRPr="00276F1C" w:rsidRDefault="000B5B07" w:rsidP="00243512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0678B6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451C537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  <w:u w:val="single"/>
        </w:rPr>
        <w:t>ORDER OF THE IMMIGRATION JUDGE</w:t>
      </w:r>
    </w:p>
    <w:p w14:paraId="0007CCCA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64813F6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Upon consideration of Respondent’s </w:t>
      </w:r>
      <w:r w:rsidRPr="002E4C89">
        <w:rPr>
          <w:rFonts w:ascii="Times New Roman" w:hAnsi="Times New Roman" w:cs="Times New Roman"/>
          <w:b/>
          <w:sz w:val="24"/>
          <w:szCs w:val="24"/>
        </w:rPr>
        <w:t>Motion to Continue</w:t>
      </w:r>
      <w:r w:rsidRPr="00276F1C">
        <w:rPr>
          <w:rFonts w:ascii="Times New Roman" w:hAnsi="Times New Roman" w:cs="Times New Roman"/>
          <w:sz w:val="24"/>
          <w:szCs w:val="24"/>
        </w:rPr>
        <w:t xml:space="preserve">, it is HEREBY ORDERED that the motion be ____GRANTED______DENIED because: </w:t>
      </w:r>
    </w:p>
    <w:p w14:paraId="56328F25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</w:r>
    </w:p>
    <w:p w14:paraId="6CAA708E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DHS does not oppose the motion. </w:t>
      </w:r>
    </w:p>
    <w:p w14:paraId="61ACE9ED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respondent does not oppose the motion. </w:t>
      </w:r>
    </w:p>
    <w:p w14:paraId="41970A21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A response to the motion has not been filed with the court. </w:t>
      </w:r>
    </w:p>
    <w:p w14:paraId="5A6C7671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Good cause has been established for the motion. </w:t>
      </w:r>
    </w:p>
    <w:p w14:paraId="0E08C0D2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court agrees with the reasons stated in the opposition to the motion. </w:t>
      </w:r>
    </w:p>
    <w:p w14:paraId="00D9DDC2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 xml:space="preserve">__ 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motion is untimely per___________________________________. </w:t>
      </w:r>
    </w:p>
    <w:p w14:paraId="411D080F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Other:  </w:t>
      </w:r>
      <w:r w:rsidRPr="00276F1C">
        <w:rPr>
          <w:rFonts w:ascii="Times New Roman" w:hAnsi="Times New Roman" w:cs="Times New Roman"/>
          <w:sz w:val="24"/>
          <w:szCs w:val="24"/>
        </w:rPr>
        <w:tab/>
      </w:r>
    </w:p>
    <w:p w14:paraId="11CB0437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4D41FEC" w14:textId="090D7B89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Deadlines: </w:t>
      </w:r>
    </w:p>
    <w:p w14:paraId="38D9933A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application(s) for relief must be filed by ______________________. </w:t>
      </w:r>
    </w:p>
    <w:p w14:paraId="0DF1E088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>The respondent must comply with DHS biometrics instructions by _____.</w:t>
      </w:r>
    </w:p>
    <w:p w14:paraId="133F6753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26B8B2F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_____________________</w:t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2C74E1B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Date</w:t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Name of Immigration Judge</w:t>
      </w:r>
      <w:r w:rsidRPr="00276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C5F50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Immigration Judge </w:t>
      </w:r>
    </w:p>
    <w:p w14:paraId="6CB17A6B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FB24C76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62C32CB" w14:textId="4D270264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E4C8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8A56D31" w14:textId="77777777" w:rsidR="000B5B07" w:rsidRPr="00276F1C" w:rsidRDefault="000B5B07" w:rsidP="000B5B0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Certificate of Service</w:t>
      </w:r>
    </w:p>
    <w:p w14:paraId="4D5AA34D" w14:textId="77777777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This document was served by:</w:t>
      </w:r>
      <w:r w:rsidRPr="00276F1C">
        <w:rPr>
          <w:rFonts w:ascii="Times New Roman" w:hAnsi="Times New Roman" w:cs="Times New Roman"/>
          <w:sz w:val="24"/>
          <w:szCs w:val="24"/>
        </w:rPr>
        <w:tab/>
        <w:t>[ ]  Mail</w:t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[ ]  Personal Service </w:t>
      </w:r>
    </w:p>
    <w:p w14:paraId="2937AB26" w14:textId="5C9C1528" w:rsidR="000B5B07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To:</w:t>
      </w:r>
      <w:r w:rsidRPr="00276F1C">
        <w:rPr>
          <w:rFonts w:ascii="Times New Roman" w:hAnsi="Times New Roman" w:cs="Times New Roman"/>
          <w:sz w:val="24"/>
          <w:szCs w:val="24"/>
        </w:rPr>
        <w:tab/>
        <w:t>[ ]  Alien     [ ] A</w:t>
      </w:r>
      <w:r w:rsidR="002E4C89">
        <w:rPr>
          <w:rFonts w:ascii="Times New Roman" w:hAnsi="Times New Roman" w:cs="Times New Roman"/>
          <w:sz w:val="24"/>
          <w:szCs w:val="24"/>
        </w:rPr>
        <w:t xml:space="preserve">lien c/o Custodial Officer     </w:t>
      </w:r>
      <w:r w:rsidRPr="00276F1C">
        <w:rPr>
          <w:rFonts w:ascii="Times New Roman" w:hAnsi="Times New Roman" w:cs="Times New Roman"/>
          <w:sz w:val="24"/>
          <w:szCs w:val="24"/>
        </w:rPr>
        <w:t>[ ] Al</w:t>
      </w:r>
      <w:r w:rsidR="002E4C89">
        <w:rPr>
          <w:rFonts w:ascii="Times New Roman" w:hAnsi="Times New Roman" w:cs="Times New Roman"/>
          <w:sz w:val="24"/>
          <w:szCs w:val="24"/>
        </w:rPr>
        <w:t xml:space="preserve">ien’s Atty/Rep    </w:t>
      </w:r>
      <w:r w:rsidR="002E4C89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 xml:space="preserve"> [ ]  DHS</w:t>
      </w:r>
    </w:p>
    <w:p w14:paraId="4165DB52" w14:textId="53CCD09A" w:rsidR="00F7703D" w:rsidRPr="00276F1C" w:rsidRDefault="000B5B07" w:rsidP="000B5B07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Date:</w:t>
      </w:r>
      <w:r w:rsidRPr="00276F1C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  <w:t>By: Court Staff ______________________</w:t>
      </w:r>
    </w:p>
    <w:p w14:paraId="5ED22A4F" w14:textId="77777777" w:rsidR="00F7703D" w:rsidRPr="00276F1C" w:rsidRDefault="00F7703D" w:rsidP="00F7703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lastRenderedPageBreak/>
        <w:t>United States Department of Justice</w:t>
      </w:r>
    </w:p>
    <w:p w14:paraId="3FAE0A71" w14:textId="77777777" w:rsidR="00F7703D" w:rsidRPr="00276F1C" w:rsidRDefault="00F7703D" w:rsidP="00F7703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12D3608E" w14:textId="77777777" w:rsidR="00F7703D" w:rsidRPr="00276F1C" w:rsidRDefault="00F7703D" w:rsidP="00F7703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3654EDED" w14:textId="77777777" w:rsidR="008547E1" w:rsidRPr="00276F1C" w:rsidRDefault="008547E1" w:rsidP="008547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E1">
        <w:rPr>
          <w:rFonts w:ascii="Times New Roman" w:hAnsi="Times New Roman" w:cs="Times New Roman"/>
          <w:b/>
          <w:sz w:val="24"/>
          <w:szCs w:val="24"/>
          <w:highlight w:val="yellow"/>
        </w:rPr>
        <w:t>City, State</w:t>
      </w:r>
    </w:p>
    <w:p w14:paraId="75E4B8FA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72" w:type="dxa"/>
        <w:tblBorders>
          <w:top w:val="single" w:sz="4" w:space="0" w:color="auto"/>
          <w:bottom w:val="single" w:sz="4" w:space="0" w:color="auto"/>
          <w:insideH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061"/>
      </w:tblGrid>
      <w:tr w:rsidR="00F7703D" w:rsidRPr="00276F1C" w14:paraId="1B7536EB" w14:textId="77777777" w:rsidTr="00FB7289">
        <w:trPr>
          <w:trHeight w:val="1323"/>
        </w:trPr>
        <w:tc>
          <w:tcPr>
            <w:tcW w:w="5139" w:type="dxa"/>
          </w:tcPr>
          <w:p w14:paraId="62993612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C3612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>In the Matter of</w:t>
            </w:r>
          </w:p>
          <w:p w14:paraId="117308BD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2F6FB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XXXXXXXXX</w:t>
            </w:r>
          </w:p>
          <w:p w14:paraId="2969B721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32C74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>Respondent (A Minor)</w:t>
            </w:r>
          </w:p>
          <w:p w14:paraId="29ED3236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14:paraId="0BAC13D1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0F65D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84BE3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276F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000-000-000</w:t>
            </w:r>
          </w:p>
          <w:p w14:paraId="53043834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ECFC94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2A3DE" w14:textId="77777777" w:rsidR="00F7703D" w:rsidRPr="00276F1C" w:rsidRDefault="00F7703D" w:rsidP="00FB728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C8A2D8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E1C31A0" w14:textId="77777777" w:rsidR="00F7703D" w:rsidRPr="00276F1C" w:rsidRDefault="00F7703D" w:rsidP="00F7703D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  <w:u w:val="single"/>
        </w:rPr>
        <w:t>ORDER OF THE IMMIGRATION JUDGE</w:t>
      </w:r>
    </w:p>
    <w:p w14:paraId="1AA8BC64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6500625" w14:textId="6187D883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Upon consideration of Respondent’s </w:t>
      </w:r>
      <w:r w:rsidRPr="002E4C89">
        <w:rPr>
          <w:rFonts w:ascii="Times New Roman" w:hAnsi="Times New Roman" w:cs="Times New Roman"/>
          <w:b/>
          <w:sz w:val="24"/>
          <w:szCs w:val="24"/>
        </w:rPr>
        <w:t>Motion to Waive Respondent’s Presence and Permit Telephonic Appearance of Counsel</w:t>
      </w:r>
      <w:r w:rsidRPr="00276F1C">
        <w:rPr>
          <w:rFonts w:ascii="Times New Roman" w:hAnsi="Times New Roman" w:cs="Times New Roman"/>
          <w:sz w:val="24"/>
          <w:szCs w:val="24"/>
        </w:rPr>
        <w:t xml:space="preserve">, it is HEREBY ORDERED that the motion be ____GRANTED______DENIED because: </w:t>
      </w:r>
    </w:p>
    <w:p w14:paraId="57088DA9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</w:r>
    </w:p>
    <w:p w14:paraId="7E2F6C86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DHS does not oppose the motion. </w:t>
      </w:r>
    </w:p>
    <w:p w14:paraId="7C63529A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respondent does not oppose the motion. </w:t>
      </w:r>
    </w:p>
    <w:p w14:paraId="0964DCF4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A response to the motion has not been filed with the court. </w:t>
      </w:r>
    </w:p>
    <w:p w14:paraId="7D7D2B9E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Good cause has been established for the motion. </w:t>
      </w:r>
    </w:p>
    <w:p w14:paraId="45FF4854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court agrees with the reasons stated in the opposition to the motion. </w:t>
      </w:r>
    </w:p>
    <w:p w14:paraId="6D86A923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 xml:space="preserve">__ 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motion is untimely per___________________________________. </w:t>
      </w:r>
    </w:p>
    <w:p w14:paraId="62138FC2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Other:  </w:t>
      </w:r>
      <w:r w:rsidRPr="00276F1C">
        <w:rPr>
          <w:rFonts w:ascii="Times New Roman" w:hAnsi="Times New Roman" w:cs="Times New Roman"/>
          <w:sz w:val="24"/>
          <w:szCs w:val="24"/>
        </w:rPr>
        <w:tab/>
      </w:r>
    </w:p>
    <w:p w14:paraId="237F02FC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CAC946E" w14:textId="43D756A5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Deadlines: </w:t>
      </w:r>
    </w:p>
    <w:p w14:paraId="23C700B3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application(s) for relief must be filed by ______________________. </w:t>
      </w:r>
    </w:p>
    <w:p w14:paraId="2472AA78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>The respondent must comply with DHS biometrics instructions by _____.</w:t>
      </w:r>
    </w:p>
    <w:p w14:paraId="5E029675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452F0AE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_____________________</w:t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1CE80573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Date</w:t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Name of Immigration Judge</w:t>
      </w:r>
      <w:r w:rsidRPr="00276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5D623" w14:textId="77777777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Immigration Judge </w:t>
      </w:r>
    </w:p>
    <w:p w14:paraId="3C3844FC" w14:textId="4D614C83" w:rsidR="00F7703D" w:rsidRPr="00276F1C" w:rsidRDefault="00F7703D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9AC6708" w14:textId="77777777" w:rsidR="002E4C89" w:rsidRPr="002E4C89" w:rsidRDefault="002E4C89" w:rsidP="002E4C89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5F994BF" w14:textId="77777777" w:rsidR="002E4C89" w:rsidRPr="002E4C89" w:rsidRDefault="002E4C89" w:rsidP="002E4C8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Certificate of Service</w:t>
      </w:r>
    </w:p>
    <w:p w14:paraId="22CC1A03" w14:textId="77777777" w:rsidR="002E4C89" w:rsidRPr="002E4C89" w:rsidRDefault="002E4C89" w:rsidP="002E4C89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This document was served by:</w:t>
      </w:r>
      <w:r w:rsidRPr="002E4C89">
        <w:rPr>
          <w:rFonts w:ascii="Times New Roman" w:hAnsi="Times New Roman" w:cs="Times New Roman"/>
          <w:sz w:val="24"/>
          <w:szCs w:val="24"/>
        </w:rPr>
        <w:tab/>
        <w:t>[ ]  Mail</w:t>
      </w:r>
      <w:r w:rsidRPr="002E4C89">
        <w:rPr>
          <w:rFonts w:ascii="Times New Roman" w:hAnsi="Times New Roman" w:cs="Times New Roman"/>
          <w:sz w:val="24"/>
          <w:szCs w:val="24"/>
        </w:rPr>
        <w:tab/>
      </w:r>
      <w:r w:rsidRPr="002E4C89">
        <w:rPr>
          <w:rFonts w:ascii="Times New Roman" w:hAnsi="Times New Roman" w:cs="Times New Roman"/>
          <w:sz w:val="24"/>
          <w:szCs w:val="24"/>
        </w:rPr>
        <w:tab/>
      </w:r>
      <w:r w:rsidRPr="002E4C89">
        <w:rPr>
          <w:rFonts w:ascii="Times New Roman" w:hAnsi="Times New Roman" w:cs="Times New Roman"/>
          <w:sz w:val="24"/>
          <w:szCs w:val="24"/>
        </w:rPr>
        <w:tab/>
        <w:t xml:space="preserve">[ ]  Personal Service </w:t>
      </w:r>
    </w:p>
    <w:p w14:paraId="0B0EA887" w14:textId="77777777" w:rsidR="002E4C89" w:rsidRPr="002E4C89" w:rsidRDefault="002E4C89" w:rsidP="002E4C89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To:</w:t>
      </w:r>
      <w:r w:rsidRPr="002E4C89">
        <w:rPr>
          <w:rFonts w:ascii="Times New Roman" w:hAnsi="Times New Roman" w:cs="Times New Roman"/>
          <w:sz w:val="24"/>
          <w:szCs w:val="24"/>
        </w:rPr>
        <w:tab/>
        <w:t xml:space="preserve">[ ]  Alien     [ ] Alien c/o Custodial Officer     [ ] Alien’s Atty/Rep    </w:t>
      </w:r>
      <w:r w:rsidRPr="002E4C89">
        <w:rPr>
          <w:rFonts w:ascii="Times New Roman" w:hAnsi="Times New Roman" w:cs="Times New Roman"/>
          <w:sz w:val="24"/>
          <w:szCs w:val="24"/>
        </w:rPr>
        <w:tab/>
        <w:t xml:space="preserve"> [ ]  DHS</w:t>
      </w:r>
    </w:p>
    <w:p w14:paraId="1DE46A63" w14:textId="0A7A705B" w:rsidR="00F7703D" w:rsidRDefault="002E4C89" w:rsidP="00F7703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Date:</w:t>
      </w:r>
      <w:r w:rsidRPr="002E4C89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2E4C89">
        <w:rPr>
          <w:rFonts w:ascii="Times New Roman" w:hAnsi="Times New Roman" w:cs="Times New Roman"/>
          <w:sz w:val="24"/>
          <w:szCs w:val="24"/>
        </w:rPr>
        <w:tab/>
      </w:r>
      <w:r w:rsidRPr="002E4C89">
        <w:rPr>
          <w:rFonts w:ascii="Times New Roman" w:hAnsi="Times New Roman" w:cs="Times New Roman"/>
          <w:sz w:val="24"/>
          <w:szCs w:val="24"/>
        </w:rPr>
        <w:tab/>
        <w:t>By: Court Staff ______________________</w:t>
      </w:r>
    </w:p>
    <w:p w14:paraId="0CBB56C3" w14:textId="77777777" w:rsidR="008547E1" w:rsidRPr="00276F1C" w:rsidRDefault="008547E1" w:rsidP="008547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lastRenderedPageBreak/>
        <w:t>United States Department of Justice</w:t>
      </w:r>
    </w:p>
    <w:p w14:paraId="09FC2F57" w14:textId="77777777" w:rsidR="008547E1" w:rsidRPr="00276F1C" w:rsidRDefault="008547E1" w:rsidP="008547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14:paraId="2AB0CE6F" w14:textId="77777777" w:rsidR="008547E1" w:rsidRPr="00276F1C" w:rsidRDefault="008547E1" w:rsidP="008547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14:paraId="5BEC4A25" w14:textId="77777777" w:rsidR="008547E1" w:rsidRPr="00276F1C" w:rsidRDefault="008547E1" w:rsidP="008547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E1">
        <w:rPr>
          <w:rFonts w:ascii="Times New Roman" w:hAnsi="Times New Roman" w:cs="Times New Roman"/>
          <w:b/>
          <w:sz w:val="24"/>
          <w:szCs w:val="24"/>
          <w:highlight w:val="yellow"/>
        </w:rPr>
        <w:t>City, State</w:t>
      </w:r>
    </w:p>
    <w:p w14:paraId="12E554C5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72" w:type="dxa"/>
        <w:tblBorders>
          <w:top w:val="single" w:sz="4" w:space="0" w:color="auto"/>
          <w:bottom w:val="single" w:sz="4" w:space="0" w:color="auto"/>
          <w:insideH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061"/>
      </w:tblGrid>
      <w:tr w:rsidR="008547E1" w:rsidRPr="00276F1C" w14:paraId="7C7FF7FE" w14:textId="77777777" w:rsidTr="008B28CF">
        <w:trPr>
          <w:trHeight w:val="1323"/>
        </w:trPr>
        <w:tc>
          <w:tcPr>
            <w:tcW w:w="5139" w:type="dxa"/>
          </w:tcPr>
          <w:p w14:paraId="02F1CF8E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420BA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>In the Matter of</w:t>
            </w:r>
          </w:p>
          <w:p w14:paraId="46584482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8FDE7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XXXXXXXXX</w:t>
            </w:r>
          </w:p>
          <w:p w14:paraId="6241561E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19682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sz w:val="24"/>
                <w:szCs w:val="24"/>
              </w:rPr>
              <w:t>Respondent (A Minor)</w:t>
            </w:r>
          </w:p>
          <w:p w14:paraId="0F4802B9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14:paraId="589D32AC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DC48E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A4DC9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276F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000-000-000</w:t>
            </w:r>
          </w:p>
          <w:p w14:paraId="7D66D575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17E79B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1D1A1F" w14:textId="77777777" w:rsidR="008547E1" w:rsidRPr="00276F1C" w:rsidRDefault="008547E1" w:rsidP="008B28CF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9B838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0FD1A62" w14:textId="77777777" w:rsidR="008547E1" w:rsidRPr="00276F1C" w:rsidRDefault="008547E1" w:rsidP="008547E1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b/>
          <w:sz w:val="24"/>
          <w:szCs w:val="24"/>
          <w:u w:val="single"/>
        </w:rPr>
        <w:t>ORDER OF THE IMMIGRATION JUDGE</w:t>
      </w:r>
    </w:p>
    <w:p w14:paraId="58E9D381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D63D4A8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Upon consideration of Respondent’s </w:t>
      </w:r>
      <w:r w:rsidRPr="002E4C89">
        <w:rPr>
          <w:rFonts w:ascii="Times New Roman" w:hAnsi="Times New Roman" w:cs="Times New Roman"/>
          <w:b/>
          <w:sz w:val="24"/>
          <w:szCs w:val="24"/>
        </w:rPr>
        <w:t>Motion to Waive Respondent’s Presence and Permit Telephonic Appearance of Counsel</w:t>
      </w:r>
      <w:r w:rsidRPr="00276F1C">
        <w:rPr>
          <w:rFonts w:ascii="Times New Roman" w:hAnsi="Times New Roman" w:cs="Times New Roman"/>
          <w:sz w:val="24"/>
          <w:szCs w:val="24"/>
        </w:rPr>
        <w:t xml:space="preserve">, it is HEREBY ORDERED that the motion be ____GRANTED______DENIED because: </w:t>
      </w:r>
    </w:p>
    <w:p w14:paraId="19E1EDE0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</w:r>
    </w:p>
    <w:p w14:paraId="0B6F70BC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DHS does not oppose the motion. </w:t>
      </w:r>
    </w:p>
    <w:p w14:paraId="4D44A547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respondent does not oppose the motion. </w:t>
      </w:r>
    </w:p>
    <w:p w14:paraId="5D856B7C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A response to the motion has not been filed with the court. </w:t>
      </w:r>
    </w:p>
    <w:p w14:paraId="627953F4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Good cause has been established for the motion. </w:t>
      </w:r>
    </w:p>
    <w:p w14:paraId="6396A4A9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court agrees with the reasons stated in the opposition to the motion. </w:t>
      </w:r>
    </w:p>
    <w:p w14:paraId="2537CC40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 xml:space="preserve">__ 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motion is untimely per___________________________________. </w:t>
      </w:r>
    </w:p>
    <w:p w14:paraId="68A37975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Other:  </w:t>
      </w:r>
      <w:r w:rsidRPr="00276F1C">
        <w:rPr>
          <w:rFonts w:ascii="Times New Roman" w:hAnsi="Times New Roman" w:cs="Times New Roman"/>
          <w:sz w:val="24"/>
          <w:szCs w:val="24"/>
        </w:rPr>
        <w:tab/>
      </w:r>
    </w:p>
    <w:p w14:paraId="62775EE9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880EF95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 xml:space="preserve">Deadlines: </w:t>
      </w:r>
    </w:p>
    <w:p w14:paraId="2573DFED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The application(s) for relief must be filed by ______________________. </w:t>
      </w:r>
    </w:p>
    <w:p w14:paraId="696254CC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  <w:t>__</w:t>
      </w:r>
      <w:r w:rsidRPr="00276F1C">
        <w:rPr>
          <w:rFonts w:ascii="Times New Roman" w:hAnsi="Times New Roman" w:cs="Times New Roman"/>
          <w:sz w:val="24"/>
          <w:szCs w:val="24"/>
        </w:rPr>
        <w:tab/>
        <w:t>The respondent must comply with DHS biometrics instructions by _____.</w:t>
      </w:r>
    </w:p>
    <w:p w14:paraId="7C5BFDCF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024D705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_____________________</w:t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5059DF84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>Date</w:t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  <w:highlight w:val="yellow"/>
        </w:rPr>
        <w:t>Name of Immigration Judge</w:t>
      </w:r>
      <w:r w:rsidRPr="00276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098CE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</w:r>
      <w:r w:rsidRPr="00276F1C">
        <w:rPr>
          <w:rFonts w:ascii="Times New Roman" w:hAnsi="Times New Roman" w:cs="Times New Roman"/>
          <w:sz w:val="24"/>
          <w:szCs w:val="24"/>
        </w:rPr>
        <w:tab/>
        <w:t xml:space="preserve">Immigration Judge </w:t>
      </w:r>
    </w:p>
    <w:p w14:paraId="1D52E61D" w14:textId="77777777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052A0C2" w14:textId="77777777" w:rsidR="008547E1" w:rsidRPr="002E4C89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CEDEB1F" w14:textId="77777777" w:rsidR="008547E1" w:rsidRPr="002E4C89" w:rsidRDefault="008547E1" w:rsidP="008547E1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Certificate of Service</w:t>
      </w:r>
    </w:p>
    <w:p w14:paraId="5E61EA63" w14:textId="77777777" w:rsidR="008547E1" w:rsidRPr="002E4C89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This document was served by:</w:t>
      </w:r>
      <w:r w:rsidRPr="002E4C89">
        <w:rPr>
          <w:rFonts w:ascii="Times New Roman" w:hAnsi="Times New Roman" w:cs="Times New Roman"/>
          <w:sz w:val="24"/>
          <w:szCs w:val="24"/>
        </w:rPr>
        <w:tab/>
        <w:t>[ ]  Mail</w:t>
      </w:r>
      <w:r w:rsidRPr="002E4C89">
        <w:rPr>
          <w:rFonts w:ascii="Times New Roman" w:hAnsi="Times New Roman" w:cs="Times New Roman"/>
          <w:sz w:val="24"/>
          <w:szCs w:val="24"/>
        </w:rPr>
        <w:tab/>
      </w:r>
      <w:r w:rsidRPr="002E4C89">
        <w:rPr>
          <w:rFonts w:ascii="Times New Roman" w:hAnsi="Times New Roman" w:cs="Times New Roman"/>
          <w:sz w:val="24"/>
          <w:szCs w:val="24"/>
        </w:rPr>
        <w:tab/>
      </w:r>
      <w:r w:rsidRPr="002E4C89">
        <w:rPr>
          <w:rFonts w:ascii="Times New Roman" w:hAnsi="Times New Roman" w:cs="Times New Roman"/>
          <w:sz w:val="24"/>
          <w:szCs w:val="24"/>
        </w:rPr>
        <w:tab/>
        <w:t xml:space="preserve">[ ]  Personal Service </w:t>
      </w:r>
    </w:p>
    <w:p w14:paraId="6D69C7E8" w14:textId="77777777" w:rsidR="008547E1" w:rsidRPr="002E4C89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To:</w:t>
      </w:r>
      <w:r w:rsidRPr="002E4C89">
        <w:rPr>
          <w:rFonts w:ascii="Times New Roman" w:hAnsi="Times New Roman" w:cs="Times New Roman"/>
          <w:sz w:val="24"/>
          <w:szCs w:val="24"/>
        </w:rPr>
        <w:tab/>
        <w:t xml:space="preserve">[ ]  Alien     [ ] Alien c/o Custodial Officer     [ ] Alien’s Atty/Rep    </w:t>
      </w:r>
      <w:r w:rsidRPr="002E4C89">
        <w:rPr>
          <w:rFonts w:ascii="Times New Roman" w:hAnsi="Times New Roman" w:cs="Times New Roman"/>
          <w:sz w:val="24"/>
          <w:szCs w:val="24"/>
        </w:rPr>
        <w:tab/>
        <w:t xml:space="preserve"> [ ]  DHS</w:t>
      </w:r>
    </w:p>
    <w:p w14:paraId="16351034" w14:textId="0E26F75C" w:rsidR="008547E1" w:rsidRPr="00276F1C" w:rsidRDefault="008547E1" w:rsidP="008547E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E4C89">
        <w:rPr>
          <w:rFonts w:ascii="Times New Roman" w:hAnsi="Times New Roman" w:cs="Times New Roman"/>
          <w:sz w:val="24"/>
          <w:szCs w:val="24"/>
        </w:rPr>
        <w:t>Date:</w:t>
      </w:r>
      <w:r w:rsidRPr="002E4C89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2E4C89">
        <w:rPr>
          <w:rFonts w:ascii="Times New Roman" w:hAnsi="Times New Roman" w:cs="Times New Roman"/>
          <w:sz w:val="24"/>
          <w:szCs w:val="24"/>
        </w:rPr>
        <w:tab/>
      </w:r>
      <w:r w:rsidRPr="002E4C89">
        <w:rPr>
          <w:rFonts w:ascii="Times New Roman" w:hAnsi="Times New Roman" w:cs="Times New Roman"/>
          <w:sz w:val="24"/>
          <w:szCs w:val="24"/>
        </w:rPr>
        <w:tab/>
        <w:t>By: Court Staff _____________________</w:t>
      </w:r>
    </w:p>
    <w:sectPr w:rsidR="008547E1" w:rsidRPr="00276F1C" w:rsidSect="009346E2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ahirih Justice Center" w:date="2020-03-12T11:45:00Z" w:initials="KP">
    <w:p w14:paraId="4B0A52B9" w14:textId="4662BB28" w:rsidR="008547E1" w:rsidRDefault="008547E1">
      <w:pPr>
        <w:pStyle w:val="CommentText"/>
      </w:pPr>
      <w:r>
        <w:rPr>
          <w:rStyle w:val="CommentReference"/>
        </w:rPr>
        <w:annotationRef/>
      </w:r>
      <w:r>
        <w:t>Update if detained or juvenile</w:t>
      </w:r>
    </w:p>
  </w:comment>
  <w:comment w:id="2" w:author="Tahirih Justice Center" w:date="2020-03-12T11:46:00Z" w:initials="KP">
    <w:p w14:paraId="3F26F1E5" w14:textId="71FE955D" w:rsidR="008547E1" w:rsidRDefault="008547E1" w:rsidP="008547E1">
      <w:pPr>
        <w:pStyle w:val="CommentText"/>
      </w:pPr>
      <w:r>
        <w:rPr>
          <w:rStyle w:val="CommentReference"/>
        </w:rPr>
        <w:annotationRef/>
      </w:r>
      <w:r>
        <w:t xml:space="preserve">Be sure your motion conforms with Immigration Court </w:t>
      </w:r>
      <w:hyperlink r:id="rId1" w:history="1">
        <w:r w:rsidRPr="008547E1">
          <w:rPr>
            <w:rStyle w:val="Hyperlink"/>
          </w:rPr>
          <w:t>Practice Manual</w:t>
        </w:r>
      </w:hyperlink>
      <w:r>
        <w:t xml:space="preserve"> Requirements see chapters 3, 5, and appendices F, G, P, Q) </w:t>
      </w:r>
    </w:p>
    <w:p w14:paraId="314D7058" w14:textId="02DBA3C8" w:rsidR="008547E1" w:rsidRDefault="008547E1">
      <w:pPr>
        <w:pStyle w:val="CommentText"/>
      </w:pPr>
    </w:p>
  </w:comment>
  <w:comment w:id="3" w:author="Tahirih Justice Center" w:date="2020-03-12T11:46:00Z" w:initials="KP">
    <w:p w14:paraId="2A5F70E5" w14:textId="77777777" w:rsidR="00EB3FE3" w:rsidRDefault="00EB3FE3" w:rsidP="00EB3FE3">
      <w:pPr>
        <w:pStyle w:val="CommentText"/>
      </w:pPr>
      <w:r>
        <w:rPr>
          <w:rStyle w:val="CommentReference"/>
        </w:rPr>
        <w:annotationRef/>
      </w:r>
      <w:r>
        <w:t xml:space="preserve">Be sure your motion conforms with Immigration Court </w:t>
      </w:r>
      <w:hyperlink r:id="rId2" w:history="1">
        <w:r w:rsidRPr="008547E1">
          <w:rPr>
            <w:rStyle w:val="Hyperlink"/>
          </w:rPr>
          <w:t>Practice Manual</w:t>
        </w:r>
      </w:hyperlink>
      <w:r>
        <w:t xml:space="preserve"> Requirements see chapters 3, 5, and appendices F, G, P, Q) </w:t>
      </w:r>
    </w:p>
    <w:p w14:paraId="2A7ACCA5" w14:textId="77777777" w:rsidR="00EB3FE3" w:rsidRDefault="00EB3FE3" w:rsidP="00EB3FE3">
      <w:pPr>
        <w:pStyle w:val="CommentText"/>
      </w:pPr>
    </w:p>
  </w:comment>
  <w:comment w:id="4" w:author="Tahirih Justice Center" w:date="2020-03-13T11:22:00Z" w:initials="KP">
    <w:p w14:paraId="4D89912E" w14:textId="34071CB2" w:rsidR="000D2811" w:rsidRDefault="000D2811">
      <w:pPr>
        <w:pStyle w:val="CommentText"/>
      </w:pPr>
      <w:r>
        <w:rPr>
          <w:rStyle w:val="CommentReference"/>
        </w:rPr>
        <w:annotationRef/>
      </w:r>
      <w:r>
        <w:t xml:space="preserve">Available at: </w:t>
      </w:r>
      <w:hyperlink r:id="rId3" w:history="1">
        <w:r>
          <w:rPr>
            <w:rStyle w:val="Hyperlink"/>
          </w:rPr>
          <w:t>https://www.naij-usa.org/images/uploads/newsroom/NAIJ_Speaks_to_IJs_Re_Coronavirus.pdf</w:t>
        </w:r>
      </w:hyperlink>
    </w:p>
  </w:comment>
  <w:comment w:id="5" w:author="Tahirih Justice Center" w:date="2020-03-13T11:24:00Z" w:initials="KP">
    <w:p w14:paraId="780A1089" w14:textId="410A6F1E" w:rsidR="00125496" w:rsidRDefault="00125496">
      <w:pPr>
        <w:pStyle w:val="CommentText"/>
      </w:pPr>
      <w:r>
        <w:rPr>
          <w:rStyle w:val="CommentReference"/>
        </w:rPr>
        <w:annotationRef/>
      </w:r>
      <w:r w:rsidR="000C54C8">
        <w:t xml:space="preserve">Check your relevant local governments. A non-exhaustive list of key Tahirih </w:t>
      </w:r>
      <w:r w:rsidR="00324B80">
        <w:t>jurisdictions</w:t>
      </w:r>
      <w:r w:rsidR="000C54C8">
        <w:t xml:space="preserve"> </w:t>
      </w:r>
      <w:r w:rsidR="00330BB8">
        <w:t>is</w:t>
      </w:r>
      <w:r w:rsidR="000C54C8">
        <w:t xml:space="preserve"> linked below:</w:t>
      </w:r>
    </w:p>
    <w:p w14:paraId="04B0DD2C" w14:textId="77777777" w:rsidR="000C54C8" w:rsidRDefault="00324B80">
      <w:pPr>
        <w:pStyle w:val="CommentText"/>
      </w:pPr>
      <w:r>
        <w:t xml:space="preserve">City of Atlanta: </w:t>
      </w:r>
      <w:hyperlink r:id="rId4" w:history="1">
        <w:r>
          <w:rPr>
            <w:rStyle w:val="Hyperlink"/>
          </w:rPr>
          <w:t>https://www.atlantaga.gov/government/mayor-s-office/city-of-atlanta-covid-19-response</w:t>
        </w:r>
      </w:hyperlink>
    </w:p>
    <w:p w14:paraId="5275F210" w14:textId="77777777" w:rsidR="00324B80" w:rsidRDefault="00324B80">
      <w:pPr>
        <w:pStyle w:val="CommentText"/>
      </w:pPr>
      <w:r>
        <w:t xml:space="preserve">Fulton County, GA: </w:t>
      </w:r>
      <w:hyperlink r:id="rId5" w:history="1">
        <w:r>
          <w:rPr>
            <w:rStyle w:val="Hyperlink"/>
          </w:rPr>
          <w:t>https://www.fultoncountyga.gov/news/2020/03/10/fulton-county-responding-to-covid-19</w:t>
        </w:r>
      </w:hyperlink>
    </w:p>
    <w:p w14:paraId="4676D3CF" w14:textId="77777777" w:rsidR="00324B80" w:rsidRDefault="00324B80">
      <w:pPr>
        <w:pStyle w:val="CommentText"/>
      </w:pPr>
      <w:r>
        <w:t>Baltimore City:</w:t>
      </w:r>
      <w:r w:rsidR="00584B76">
        <w:t xml:space="preserve"> </w:t>
      </w:r>
      <w:hyperlink r:id="rId6" w:history="1">
        <w:r w:rsidR="00584B76">
          <w:rPr>
            <w:rStyle w:val="Hyperlink"/>
          </w:rPr>
          <w:t>https://health.baltimorecity.gov/novel-coronavirus-2019-ncov</w:t>
        </w:r>
      </w:hyperlink>
    </w:p>
    <w:p w14:paraId="396D44B3" w14:textId="77777777" w:rsidR="00584B76" w:rsidRDefault="006937D8">
      <w:pPr>
        <w:pStyle w:val="CommentText"/>
      </w:pPr>
      <w:r>
        <w:t>Baltimore County:</w:t>
      </w:r>
    </w:p>
    <w:p w14:paraId="46C642E4" w14:textId="77777777" w:rsidR="006937D8" w:rsidRDefault="00502C79">
      <w:pPr>
        <w:pStyle w:val="CommentText"/>
      </w:pPr>
      <w:hyperlink r:id="rId7" w:history="1">
        <w:r w:rsidR="006937D8">
          <w:rPr>
            <w:rStyle w:val="Hyperlink"/>
          </w:rPr>
          <w:t>https://www.baltimorecountymd.gov/News/BaltimoreCountyNow/county-government-issues-update-in-response-to-first-covid-19-case</w:t>
        </w:r>
      </w:hyperlink>
    </w:p>
    <w:p w14:paraId="55DBB964" w14:textId="13A3075A" w:rsidR="006937D8" w:rsidRDefault="004A2138">
      <w:pPr>
        <w:pStyle w:val="CommentText"/>
      </w:pPr>
      <w:r>
        <w:t>Washington DC:</w:t>
      </w:r>
      <w:r w:rsidR="00C4670B">
        <w:t xml:space="preserve"> </w:t>
      </w:r>
      <w:hyperlink r:id="rId8" w:history="1">
        <w:r w:rsidR="00C4670B">
          <w:rPr>
            <w:rStyle w:val="Hyperlink"/>
          </w:rPr>
          <w:t>https://dcps.dc.gov/coronavirus</w:t>
        </w:r>
      </w:hyperlink>
    </w:p>
    <w:p w14:paraId="2314503D" w14:textId="1FE6A250" w:rsidR="004A2138" w:rsidRDefault="004A2138">
      <w:pPr>
        <w:pStyle w:val="CommentText"/>
      </w:pPr>
      <w:r>
        <w:t>Arlington County (VA):</w:t>
      </w:r>
      <w:r w:rsidR="00C4670B">
        <w:t xml:space="preserve"> </w:t>
      </w:r>
      <w:hyperlink r:id="rId9" w:history="1">
        <w:r w:rsidR="00C4670B">
          <w:rPr>
            <w:rStyle w:val="Hyperlink"/>
          </w:rPr>
          <w:t>https://health.arlingtonva.us/covid-19-coronavirus-updates/</w:t>
        </w:r>
      </w:hyperlink>
    </w:p>
    <w:p w14:paraId="4A1C3F4F" w14:textId="40F2FD55" w:rsidR="004A2138" w:rsidRDefault="004A2138">
      <w:pPr>
        <w:pStyle w:val="CommentText"/>
      </w:pPr>
      <w:r>
        <w:t>Fairfax County (VA):</w:t>
      </w:r>
      <w:r w:rsidR="007B2CEF">
        <w:t xml:space="preserve"> </w:t>
      </w:r>
      <w:hyperlink r:id="rId10" w:history="1">
        <w:r w:rsidR="007B2CEF">
          <w:rPr>
            <w:rStyle w:val="Hyperlink"/>
          </w:rPr>
          <w:t>https://www.fairfaxcounty.gov/health/novel-coronavirus</w:t>
        </w:r>
      </w:hyperlink>
    </w:p>
    <w:p w14:paraId="0593E2DF" w14:textId="66ECE64C" w:rsidR="004A2138" w:rsidRDefault="004A2138">
      <w:pPr>
        <w:pStyle w:val="CommentText"/>
      </w:pPr>
      <w:r>
        <w:t>City of Houston:</w:t>
      </w:r>
      <w:r w:rsidR="007B2CEF">
        <w:t xml:space="preserve"> </w:t>
      </w:r>
      <w:hyperlink r:id="rId11" w:history="1">
        <w:r w:rsidR="007B2CEF">
          <w:rPr>
            <w:rStyle w:val="Hyperlink"/>
          </w:rPr>
          <w:t>http://houstontx.gov/mayor/press/2020/public-health-emergency-declared-covid-19.html</w:t>
        </w:r>
      </w:hyperlink>
    </w:p>
    <w:p w14:paraId="3430249A" w14:textId="7633E921" w:rsidR="004A2138" w:rsidRDefault="004A2138">
      <w:pPr>
        <w:pStyle w:val="CommentText"/>
      </w:pPr>
      <w:r>
        <w:t>Harris County (TX):</w:t>
      </w:r>
      <w:r w:rsidR="00947D2E">
        <w:t xml:space="preserve"> </w:t>
      </w:r>
      <w:hyperlink r:id="rId12" w:history="1">
        <w:r w:rsidR="00947D2E">
          <w:rPr>
            <w:rStyle w:val="Hyperlink"/>
          </w:rPr>
          <w:t>http://publichealth.harriscountytx.gov/Resources/2019-Novel-Coronavirus</w:t>
        </w:r>
      </w:hyperlink>
    </w:p>
    <w:p w14:paraId="07D80C88" w14:textId="0248294A" w:rsidR="004A2138" w:rsidRDefault="00D57A6B">
      <w:pPr>
        <w:pStyle w:val="CommentText"/>
      </w:pPr>
      <w:r>
        <w:t xml:space="preserve">City </w:t>
      </w:r>
      <w:r w:rsidR="00947D2E">
        <w:t xml:space="preserve">and County </w:t>
      </w:r>
      <w:r>
        <w:t>of San Francisco:</w:t>
      </w:r>
      <w:r w:rsidR="00947D2E">
        <w:t xml:space="preserve"> </w:t>
      </w:r>
      <w:hyperlink r:id="rId13" w:history="1">
        <w:r w:rsidR="00947D2E">
          <w:rPr>
            <w:rStyle w:val="Hyperlink"/>
          </w:rPr>
          <w:t>https://sf.gov/topics/coronavirus-covid-19</w:t>
        </w:r>
      </w:hyperlink>
    </w:p>
    <w:p w14:paraId="0D971794" w14:textId="2FF9C626" w:rsidR="00D57A6B" w:rsidRDefault="00D57A6B">
      <w:pPr>
        <w:pStyle w:val="CommentText"/>
      </w:pPr>
      <w:r>
        <w:t>Santa Clara County (CA):</w:t>
      </w:r>
      <w:r w:rsidR="00F53830">
        <w:t xml:space="preserve"> </w:t>
      </w:r>
      <w:hyperlink r:id="rId14" w:history="1">
        <w:r w:rsidR="00F53830">
          <w:rPr>
            <w:rStyle w:val="Hyperlink"/>
          </w:rPr>
          <w:t>https://www.sccgov.org/sites/phd/DiseaseInformation/novel-coronavirus/Pages/home.aspx</w:t>
        </w:r>
      </w:hyperlink>
    </w:p>
    <w:p w14:paraId="64C3C83F" w14:textId="145D5F06" w:rsidR="00D57A6B" w:rsidRDefault="00D57A6B">
      <w:pPr>
        <w:pStyle w:val="CommentText"/>
      </w:pPr>
      <w:r>
        <w:t>San Mateo County (CA):</w:t>
      </w:r>
      <w:r w:rsidR="00B5563D">
        <w:t xml:space="preserve"> </w:t>
      </w:r>
      <w:hyperlink r:id="rId15" w:history="1">
        <w:r w:rsidR="00B5563D">
          <w:rPr>
            <w:rStyle w:val="Hyperlink"/>
          </w:rPr>
          <w:t>https://www.smcgov.org/</w:t>
        </w:r>
      </w:hyperlink>
    </w:p>
  </w:comment>
  <w:comment w:id="6" w:author="Tahirih Justice Center" w:date="2020-03-12T11:50:00Z" w:initials="KP">
    <w:p w14:paraId="7CB5F800" w14:textId="6F1C0CBD" w:rsidR="008547E1" w:rsidRDefault="008547E1">
      <w:pPr>
        <w:pStyle w:val="CommentText"/>
      </w:pPr>
      <w:r>
        <w:rPr>
          <w:rStyle w:val="CommentReference"/>
        </w:rPr>
        <w:annotationRef/>
      </w:r>
      <w:r>
        <w:t>If cannot reach DHS counsel, describe attempts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0A52B9" w15:done="0"/>
  <w15:commentEx w15:paraId="314D7058" w15:done="0"/>
  <w15:commentEx w15:paraId="2A7ACCA5" w15:done="0"/>
  <w15:commentEx w15:paraId="4D89912E" w15:done="0"/>
  <w15:commentEx w15:paraId="64C3C83F" w15:done="0"/>
  <w15:commentEx w15:paraId="7CB5F8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A52B9" w16cid:durableId="22149F68"/>
  <w16cid:commentId w16cid:paraId="314D7058" w16cid:durableId="22149FAE"/>
  <w16cid:commentId w16cid:paraId="2A7ACCA5" w16cid:durableId="2215EAF0"/>
  <w16cid:commentId w16cid:paraId="4D89912E" w16cid:durableId="2215EB81"/>
  <w16cid:commentId w16cid:paraId="64C3C83F" w16cid:durableId="2215EBEA"/>
  <w16cid:commentId w16cid:paraId="7CB5F800" w16cid:durableId="2214A0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182CA" w14:textId="77777777" w:rsidR="00DF7A6D" w:rsidRDefault="00DF7A6D" w:rsidP="000B5B07">
      <w:pPr>
        <w:spacing w:before="0" w:after="0" w:line="240" w:lineRule="auto"/>
      </w:pPr>
      <w:r>
        <w:separator/>
      </w:r>
    </w:p>
  </w:endnote>
  <w:endnote w:type="continuationSeparator" w:id="0">
    <w:p w14:paraId="32EDC94A" w14:textId="77777777" w:rsidR="00DF7A6D" w:rsidRDefault="00DF7A6D" w:rsidP="000B5B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C746" w14:textId="3AE1D2F5" w:rsidR="000B5B07" w:rsidRPr="000B5B07" w:rsidRDefault="00276F1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276F1C">
      <w:rPr>
        <w:rFonts w:ascii="Times New Roman" w:hAnsi="Times New Roman" w:cs="Times New Roman"/>
        <w:highlight w:val="yellow"/>
      </w:rPr>
      <w:fldChar w:fldCharType="begin"/>
    </w:r>
    <w:r w:rsidRPr="00276F1C">
      <w:rPr>
        <w:rFonts w:ascii="Times New Roman" w:hAnsi="Times New Roman" w:cs="Times New Roman"/>
        <w:highlight w:val="yellow"/>
      </w:rPr>
      <w:instrText xml:space="preserve"> PAGE   \* MERGEFORMAT </w:instrText>
    </w:r>
    <w:r w:rsidRPr="00276F1C">
      <w:rPr>
        <w:rFonts w:ascii="Times New Roman" w:hAnsi="Times New Roman" w:cs="Times New Roman"/>
        <w:highlight w:val="yellow"/>
      </w:rPr>
      <w:fldChar w:fldCharType="separate"/>
    </w:r>
    <w:r w:rsidR="002E4C89">
      <w:rPr>
        <w:rFonts w:ascii="Times New Roman" w:hAnsi="Times New Roman" w:cs="Times New Roman"/>
        <w:noProof/>
        <w:highlight w:val="yellow"/>
      </w:rPr>
      <w:t>8</w:t>
    </w:r>
    <w:r w:rsidRPr="00276F1C">
      <w:rPr>
        <w:rFonts w:ascii="Times New Roman" w:hAnsi="Times New Roman" w:cs="Times New Roman"/>
        <w:noProof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1F467" w14:textId="77777777" w:rsidR="00DF7A6D" w:rsidRDefault="00DF7A6D" w:rsidP="000B5B07">
      <w:pPr>
        <w:spacing w:before="0" w:after="0" w:line="240" w:lineRule="auto"/>
      </w:pPr>
      <w:r>
        <w:separator/>
      </w:r>
    </w:p>
  </w:footnote>
  <w:footnote w:type="continuationSeparator" w:id="0">
    <w:p w14:paraId="3E7BE75E" w14:textId="77777777" w:rsidR="00DF7A6D" w:rsidRDefault="00DF7A6D" w:rsidP="000B5B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2E54"/>
    <w:multiLevelType w:val="hybridMultilevel"/>
    <w:tmpl w:val="2AE84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052284"/>
    <w:multiLevelType w:val="hybridMultilevel"/>
    <w:tmpl w:val="30E65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irih Justice Center">
    <w15:presenceInfo w15:providerId="None" w15:userId="Tahirih Justice Cen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07"/>
    <w:rsid w:val="00011798"/>
    <w:rsid w:val="000B5B07"/>
    <w:rsid w:val="000C54C8"/>
    <w:rsid w:val="000D2811"/>
    <w:rsid w:val="001104AF"/>
    <w:rsid w:val="00125496"/>
    <w:rsid w:val="00153F9A"/>
    <w:rsid w:val="00221620"/>
    <w:rsid w:val="00227581"/>
    <w:rsid w:val="00276F1C"/>
    <w:rsid w:val="002E4C89"/>
    <w:rsid w:val="00320D06"/>
    <w:rsid w:val="00324B80"/>
    <w:rsid w:val="00330BB8"/>
    <w:rsid w:val="00343DF3"/>
    <w:rsid w:val="00402B3D"/>
    <w:rsid w:val="004558B4"/>
    <w:rsid w:val="00476BA9"/>
    <w:rsid w:val="00481500"/>
    <w:rsid w:val="004A2138"/>
    <w:rsid w:val="004D2B2B"/>
    <w:rsid w:val="004F4C1D"/>
    <w:rsid w:val="00502C79"/>
    <w:rsid w:val="00584B76"/>
    <w:rsid w:val="00594964"/>
    <w:rsid w:val="005A0BE7"/>
    <w:rsid w:val="00665465"/>
    <w:rsid w:val="006937D8"/>
    <w:rsid w:val="006D6EA3"/>
    <w:rsid w:val="00726E29"/>
    <w:rsid w:val="007B2CEF"/>
    <w:rsid w:val="007D5217"/>
    <w:rsid w:val="007D7E0A"/>
    <w:rsid w:val="00804CDC"/>
    <w:rsid w:val="008547E1"/>
    <w:rsid w:val="00885D01"/>
    <w:rsid w:val="00893BC9"/>
    <w:rsid w:val="008D1294"/>
    <w:rsid w:val="008D6E4D"/>
    <w:rsid w:val="008E53C9"/>
    <w:rsid w:val="009346E2"/>
    <w:rsid w:val="009421C6"/>
    <w:rsid w:val="00947D2E"/>
    <w:rsid w:val="009552F2"/>
    <w:rsid w:val="009B2E57"/>
    <w:rsid w:val="00A013A2"/>
    <w:rsid w:val="00A314C9"/>
    <w:rsid w:val="00A46219"/>
    <w:rsid w:val="00AD2C7D"/>
    <w:rsid w:val="00B27C8D"/>
    <w:rsid w:val="00B5563D"/>
    <w:rsid w:val="00BA2EA5"/>
    <w:rsid w:val="00BF246C"/>
    <w:rsid w:val="00BF5262"/>
    <w:rsid w:val="00C42597"/>
    <w:rsid w:val="00C4670B"/>
    <w:rsid w:val="00D221D4"/>
    <w:rsid w:val="00D226E0"/>
    <w:rsid w:val="00D3347E"/>
    <w:rsid w:val="00D57A6B"/>
    <w:rsid w:val="00DB7E35"/>
    <w:rsid w:val="00DF7A6D"/>
    <w:rsid w:val="00E5072A"/>
    <w:rsid w:val="00E94172"/>
    <w:rsid w:val="00EA6075"/>
    <w:rsid w:val="00EB20A7"/>
    <w:rsid w:val="00EB3FE3"/>
    <w:rsid w:val="00EE1794"/>
    <w:rsid w:val="00F21BD3"/>
    <w:rsid w:val="00F53830"/>
    <w:rsid w:val="00F7703D"/>
    <w:rsid w:val="00F77789"/>
    <w:rsid w:val="00F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46EE9A"/>
  <w15:chartTrackingRefBased/>
  <w15:docId w15:val="{D6A97ADF-7650-4AFA-A644-5272EC1B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B07"/>
    <w:pPr>
      <w:spacing w:before="200" w:after="200" w:line="276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B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07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5B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B07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0B5B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B07"/>
    <w:rPr>
      <w:rFonts w:eastAsiaTheme="minorEastAsi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5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B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B0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B07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5B07"/>
    <w:pPr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D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dcps.dc.gov/coronavirus" TargetMode="External"/><Relationship Id="rId13" Type="http://schemas.openxmlformats.org/officeDocument/2006/relationships/hyperlink" Target="https://sf.gov/topics/coronavirus-covid-19" TargetMode="External"/><Relationship Id="rId3" Type="http://schemas.openxmlformats.org/officeDocument/2006/relationships/hyperlink" Target="https://www.naij-usa.org/images/uploads/newsroom/NAIJ_Speaks_to_IJs_Re_Coronavirus.pdf" TargetMode="External"/><Relationship Id="rId7" Type="http://schemas.openxmlformats.org/officeDocument/2006/relationships/hyperlink" Target="https://www.baltimorecountymd.gov/News/BaltimoreCountyNow/county-government-issues-update-in-response-to-first-covid-19-case" TargetMode="External"/><Relationship Id="rId12" Type="http://schemas.openxmlformats.org/officeDocument/2006/relationships/hyperlink" Target="http://publichealth.harriscountytx.gov/Resources/2019-Novel-Coronavirus" TargetMode="External"/><Relationship Id="rId2" Type="http://schemas.openxmlformats.org/officeDocument/2006/relationships/hyperlink" Target="https://www.justice.gov/eoir/office-chief-immigration-judge-0" TargetMode="External"/><Relationship Id="rId1" Type="http://schemas.openxmlformats.org/officeDocument/2006/relationships/hyperlink" Target="https://www.justice.gov/eoir/office-chief-immigration-judge-0" TargetMode="External"/><Relationship Id="rId6" Type="http://schemas.openxmlformats.org/officeDocument/2006/relationships/hyperlink" Target="https://health.baltimorecity.gov/novel-coronavirus-2019-ncov" TargetMode="External"/><Relationship Id="rId11" Type="http://schemas.openxmlformats.org/officeDocument/2006/relationships/hyperlink" Target="http://houstontx.gov/mayor/press/2020/public-health-emergency-declared-covid-19.html" TargetMode="External"/><Relationship Id="rId5" Type="http://schemas.openxmlformats.org/officeDocument/2006/relationships/hyperlink" Target="https://www.fultoncountyga.gov/news/2020/03/10/fulton-county-responding-to-covid-19" TargetMode="External"/><Relationship Id="rId15" Type="http://schemas.openxmlformats.org/officeDocument/2006/relationships/hyperlink" Target="https://www.smcgov.org/" TargetMode="External"/><Relationship Id="rId10" Type="http://schemas.openxmlformats.org/officeDocument/2006/relationships/hyperlink" Target="https://www.fairfaxcounty.gov/health/novel-coronavirus" TargetMode="External"/><Relationship Id="rId4" Type="http://schemas.openxmlformats.org/officeDocument/2006/relationships/hyperlink" Target="https://www.atlantaga.gov/government/mayor-s-office/city-of-atlanta-covid-19-response" TargetMode="External"/><Relationship Id="rId9" Type="http://schemas.openxmlformats.org/officeDocument/2006/relationships/hyperlink" Target="https://health.arlingtonva.us/covid-19-coronavirus-updates/" TargetMode="External"/><Relationship Id="rId14" Type="http://schemas.openxmlformats.org/officeDocument/2006/relationships/hyperlink" Target="https://www.sccgov.org/sites/phd/DiseaseInformation/novel-coronavirus/Pages/home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abou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94D2E4102A1409034A31EFBBE3A0A" ma:contentTypeVersion="4" ma:contentTypeDescription="Create a new document." ma:contentTypeScope="" ma:versionID="ca73d57cfc91a2dae5c1fd23d52eff2e">
  <xsd:schema xmlns:xsd="http://www.w3.org/2001/XMLSchema" xmlns:xs="http://www.w3.org/2001/XMLSchema" xmlns:p="http://schemas.microsoft.com/office/2006/metadata/properties" xmlns:ns3="35e27ab2-e72e-4f79-82d4-e2b909f0d98b" targetNamespace="http://schemas.microsoft.com/office/2006/metadata/properties" ma:root="true" ma:fieldsID="e07da926bef1bca33e3b85179559c4e9" ns3:_="">
    <xsd:import namespace="35e27ab2-e72e-4f79-82d4-e2b909f0d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7ab2-e72e-4f79-82d4-e2b909f0d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D3DC-E710-4559-B453-F2E833161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EE414-D3F5-419D-A40B-11597B2A61D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35e27ab2-e72e-4f79-82d4-e2b909f0d98b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5B5022E-9105-4E8B-B43F-97C59714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7ab2-e72e-4f79-82d4-e2b909f0d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B0A92-487E-4089-A521-3D5D0F6E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1243</Words>
  <Characters>7086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Young</dc:creator>
  <cp:keywords/>
  <dc:description/>
  <cp:lastModifiedBy>Briana Soltani-Flynn</cp:lastModifiedBy>
  <cp:revision>2</cp:revision>
  <cp:lastPrinted>2020-03-13T16:20:00Z</cp:lastPrinted>
  <dcterms:created xsi:type="dcterms:W3CDTF">2020-03-13T16:52:00Z</dcterms:created>
  <dcterms:modified xsi:type="dcterms:W3CDTF">2020-03-13T16:52:00Z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0x010100E1494D2E4102A1409034A31EFBBE3A0A</vt:lpwstr>
  </property>
</Properties>
</file>